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AA2" w:rsidRPr="003F6AA2" w:rsidRDefault="003F6AA2" w:rsidP="003F6AA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E22DD" w:rsidRPr="003E22DD" w:rsidRDefault="003F6AA2" w:rsidP="003E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Из</w:t>
      </w:r>
      <w:r w:rsidR="003E22DD">
        <w:rPr>
          <w:rFonts w:ascii="Times New Roman" w:hAnsi="Times New Roman" w:cs="Times New Roman"/>
          <w:b/>
          <w:sz w:val="24"/>
          <w:szCs w:val="24"/>
        </w:rPr>
        <w:t>образительное искусство,</w:t>
      </w:r>
      <w:r w:rsidR="003E22DD" w:rsidRPr="003E2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2DD" w:rsidRPr="003E22DD">
        <w:rPr>
          <w:rFonts w:ascii="Times New Roman" w:hAnsi="Times New Roman" w:cs="Times New Roman"/>
          <w:b/>
          <w:sz w:val="24"/>
          <w:szCs w:val="24"/>
        </w:rPr>
        <w:t xml:space="preserve">2014-2015 </w:t>
      </w:r>
      <w:proofErr w:type="spellStart"/>
      <w:proofErr w:type="gramStart"/>
      <w:r w:rsidR="003E22DD" w:rsidRPr="003E22DD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  <w:proofErr w:type="gramEnd"/>
      <w:r w:rsidR="003E22DD" w:rsidRPr="003E22DD">
        <w:rPr>
          <w:rFonts w:ascii="Times New Roman" w:hAnsi="Times New Roman" w:cs="Times New Roman"/>
          <w:b/>
          <w:sz w:val="24"/>
          <w:szCs w:val="24"/>
        </w:rPr>
        <w:t>, 1 класс а</w:t>
      </w:r>
    </w:p>
    <w:p w:rsidR="003E22DD" w:rsidRPr="003E22DD" w:rsidRDefault="003E22DD" w:rsidP="003E22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AA2">
        <w:rPr>
          <w:rFonts w:ascii="Times New Roman" w:hAnsi="Times New Roman" w:cs="Times New Roman"/>
          <w:sz w:val="24"/>
          <w:szCs w:val="24"/>
        </w:rPr>
        <w:t xml:space="preserve">              Рабочая программа по изобразительному искусству разработана на основе Примерной программы по учебным предметам. Начальная школа. В 2 ч. Ч.2./Москва «Просвещение» 2011/; авторской программы Б.М. </w:t>
      </w:r>
      <w:proofErr w:type="spellStart"/>
      <w:r w:rsidRPr="003F6AA2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F6AA2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искусство», утвержденных МО РФ в соответствии с требованиями Федерального государственного образовательного стандарта начального общего образования.</w:t>
      </w: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F6AA2">
        <w:rPr>
          <w:rFonts w:ascii="Times New Roman" w:hAnsi="Times New Roman" w:cs="Times New Roman"/>
          <w:b/>
          <w:sz w:val="24"/>
          <w:szCs w:val="24"/>
        </w:rPr>
        <w:t>Цель данной программы:</w:t>
      </w:r>
      <w:r w:rsidRPr="003F6AA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6AA2" w:rsidRPr="003F6AA2" w:rsidRDefault="003F6AA2" w:rsidP="003F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6AA2">
        <w:rPr>
          <w:rFonts w:ascii="Times New Roman" w:hAnsi="Times New Roman" w:cs="Times New Roman"/>
          <w:noProof/>
          <w:sz w:val="24"/>
          <w:szCs w:val="24"/>
        </w:rPr>
        <w:t>·</w:t>
      </w: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</w:t>
      </w:r>
      <w:r w:rsidRPr="003F6AA2">
        <w:rPr>
          <w:rFonts w:ascii="Times New Roman" w:hAnsi="Times New Roman" w:cs="Times New Roman"/>
          <w:sz w:val="24"/>
          <w:szCs w:val="24"/>
        </w:rPr>
        <w:t>способности к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F6AA2" w:rsidRPr="003F6AA2" w:rsidRDefault="003F6AA2" w:rsidP="003F6AA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noProof/>
          <w:sz w:val="24"/>
          <w:szCs w:val="24"/>
        </w:rPr>
        <w:t>·</w:t>
      </w: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освоение </w:t>
      </w:r>
      <w:r w:rsidRPr="003F6AA2">
        <w:rPr>
          <w:rFonts w:ascii="Times New Roman" w:hAnsi="Times New Roman" w:cs="Times New Roman"/>
          <w:sz w:val="24"/>
          <w:szCs w:val="24"/>
        </w:rPr>
        <w:t>первичных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sz w:val="24"/>
          <w:szCs w:val="24"/>
        </w:rPr>
        <w:t>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3F6AA2" w:rsidRPr="003F6AA2" w:rsidRDefault="003F6AA2" w:rsidP="003F6AA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noProof/>
          <w:sz w:val="24"/>
          <w:szCs w:val="24"/>
        </w:rPr>
        <w:t>·</w:t>
      </w: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3F6AA2">
        <w:rPr>
          <w:rFonts w:ascii="Times New Roman" w:hAnsi="Times New Roman" w:cs="Times New Roman"/>
          <w:sz w:val="24"/>
          <w:szCs w:val="24"/>
        </w:rPr>
        <w:t>элементарными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sz w:val="24"/>
          <w:szCs w:val="24"/>
        </w:rPr>
        <w:t xml:space="preserve">умениями, навыками, способами художественной деятельности; </w:t>
      </w:r>
    </w:p>
    <w:p w:rsidR="003F6AA2" w:rsidRPr="003F6AA2" w:rsidRDefault="003F6AA2" w:rsidP="003F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noProof/>
          <w:sz w:val="24"/>
          <w:szCs w:val="24"/>
        </w:rPr>
        <w:t xml:space="preserve">         ·</w:t>
      </w: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>воспитание</w:t>
      </w:r>
      <w:r w:rsidRPr="003F6AA2">
        <w:rPr>
          <w:rFonts w:ascii="Times New Roman" w:hAnsi="Times New Roman" w:cs="Times New Roman"/>
          <w:sz w:val="24"/>
          <w:szCs w:val="24"/>
        </w:rPr>
        <w:t xml:space="preserve"> эмоциональной отзывчивости и культуры восприятия</w:t>
      </w:r>
    </w:p>
    <w:p w:rsidR="003F6AA2" w:rsidRPr="003F6AA2" w:rsidRDefault="003F6AA2" w:rsidP="003F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произведений профессионального и народного изобразительного искусства; нравственных и эстетических чувств: любви к родной природе, своему народу, Родине, уважение к ее традициям, героическому прошлому, многонациональной культуре.</w:t>
      </w: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Задачи программы обучения: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Дать представления о системе взаимодействия искусства с жизнью;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Развить интерес к внутреннему миру человека;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Выполнять декоративно – конструкторские работы;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Осваивать средства художественной выразительности;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Развивать воображение, творческий потенциал ребёнка;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Воспитывать интерес к изобразительному искусству;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Формировать представления о добре и зле;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Развивать нравственные чувства, уважения к культуре народов многонациональной России и других стран;</w:t>
      </w:r>
    </w:p>
    <w:p w:rsidR="003F6AA2" w:rsidRPr="003F6AA2" w:rsidRDefault="003F6AA2" w:rsidP="003F6A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Овладеть элементарной художественной грамотой, совершенствовать эстетический вкус.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           Систематизирующим методом является </w:t>
      </w:r>
      <w:r w:rsidRPr="003F6AA2">
        <w:rPr>
          <w:rFonts w:ascii="Times New Roman" w:hAnsi="Times New Roman" w:cs="Times New Roman"/>
          <w:i/>
          <w:iCs/>
          <w:sz w:val="24"/>
          <w:szCs w:val="24"/>
        </w:rPr>
        <w:t xml:space="preserve">выделение трех основных видов художественной деятельности </w:t>
      </w:r>
      <w:r w:rsidRPr="003F6AA2">
        <w:rPr>
          <w:rFonts w:ascii="Times New Roman" w:hAnsi="Times New Roman" w:cs="Times New Roman"/>
          <w:sz w:val="24"/>
          <w:szCs w:val="24"/>
        </w:rPr>
        <w:t>для визуальных про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 xml:space="preserve">странственных искусств: 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—  </w:t>
      </w:r>
      <w:r w:rsidRPr="003F6AA2">
        <w:rPr>
          <w:rFonts w:ascii="Times New Roman" w:hAnsi="Times New Roman" w:cs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3F6AA2" w:rsidRPr="003F6AA2" w:rsidRDefault="003F6AA2" w:rsidP="003F6AA2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3F6AA2" w:rsidRPr="003F6AA2" w:rsidRDefault="003F6AA2" w:rsidP="003F6AA2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           Три способа художественного освоения действительности — изобразительный, декоративный и конструктивный — в 1 классе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Предмет «Изобразительное искусство» предполагает в 1 классе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F6AA2">
        <w:rPr>
          <w:rFonts w:ascii="Times New Roman" w:hAnsi="Times New Roman" w:cs="Times New Roman"/>
          <w:i/>
          <w:sz w:val="24"/>
          <w:szCs w:val="24"/>
        </w:rPr>
        <w:t>виды учебной</w:t>
      </w:r>
      <w:r w:rsidRPr="003F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3F6AA2">
        <w:rPr>
          <w:rFonts w:ascii="Times New Roman" w:hAnsi="Times New Roman" w:cs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i/>
          <w:sz w:val="24"/>
          <w:szCs w:val="24"/>
        </w:rPr>
        <w:t>Практическая художественно-творческая деятельность</w:t>
      </w:r>
      <w:r w:rsidRPr="003F6AA2">
        <w:rPr>
          <w:rFonts w:ascii="Times New Roman" w:hAnsi="Times New Roman" w:cs="Times New Roman"/>
          <w:sz w:val="24"/>
          <w:szCs w:val="24"/>
        </w:rPr>
        <w:t xml:space="preserve"> (ребенок выступает в роли художника) и </w:t>
      </w:r>
      <w:r w:rsidRPr="003F6AA2">
        <w:rPr>
          <w:rFonts w:ascii="Times New Roman" w:hAnsi="Times New Roman" w:cs="Times New Roman"/>
          <w:i/>
          <w:sz w:val="24"/>
          <w:szCs w:val="24"/>
        </w:rPr>
        <w:t>деятельность по восприятию искусства</w:t>
      </w:r>
      <w:r w:rsidRPr="003F6AA2">
        <w:rPr>
          <w:rFonts w:ascii="Times New Roman" w:hAnsi="Times New Roman" w:cs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Одна из задач — </w:t>
      </w:r>
      <w:r w:rsidRPr="003F6AA2">
        <w:rPr>
          <w:rFonts w:ascii="Times New Roman" w:hAnsi="Times New Roman" w:cs="Times New Roman"/>
          <w:bCs/>
          <w:i/>
          <w:sz w:val="24"/>
          <w:szCs w:val="24"/>
        </w:rPr>
        <w:t>постоянная смена художественных материалов,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sz w:val="24"/>
          <w:szCs w:val="24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i/>
          <w:sz w:val="24"/>
          <w:szCs w:val="24"/>
        </w:rPr>
        <w:t>Развитие художественно-образного мышления</w:t>
      </w:r>
      <w:r w:rsidRPr="003F6AA2">
        <w:rPr>
          <w:rFonts w:ascii="Times New Roman" w:hAnsi="Times New Roman" w:cs="Times New Roman"/>
          <w:sz w:val="24"/>
          <w:szCs w:val="24"/>
        </w:rPr>
        <w:t xml:space="preserve"> учащихся строится на единстве двух его основ:</w:t>
      </w:r>
      <w:r w:rsidRPr="003F6AA2">
        <w:rPr>
          <w:rFonts w:ascii="Times New Roman" w:hAnsi="Times New Roman" w:cs="Times New Roman"/>
          <w:i/>
          <w:sz w:val="24"/>
          <w:szCs w:val="24"/>
        </w:rPr>
        <w:t xml:space="preserve"> развитие наблюдательности</w:t>
      </w:r>
      <w:r w:rsidRPr="003F6AA2">
        <w:rPr>
          <w:rFonts w:ascii="Times New Roman" w:hAnsi="Times New Roman" w:cs="Times New Roman"/>
          <w:sz w:val="24"/>
          <w:szCs w:val="24"/>
        </w:rPr>
        <w:t xml:space="preserve">, т.е. умения вглядываться в явления жизни, и </w:t>
      </w:r>
      <w:r w:rsidRPr="003F6AA2">
        <w:rPr>
          <w:rFonts w:ascii="Times New Roman" w:hAnsi="Times New Roman" w:cs="Times New Roman"/>
          <w:i/>
          <w:sz w:val="24"/>
          <w:szCs w:val="24"/>
        </w:rPr>
        <w:t>развитие фантазии</w:t>
      </w:r>
      <w:r w:rsidRPr="003F6AA2">
        <w:rPr>
          <w:rFonts w:ascii="Times New Roman" w:hAnsi="Times New Roman" w:cs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Программа «Изобразительное искусство» предусматривает </w:t>
      </w:r>
      <w:r w:rsidRPr="003F6AA2">
        <w:rPr>
          <w:rFonts w:ascii="Times New Roman" w:hAnsi="Times New Roman" w:cs="Times New Roman"/>
          <w:bCs/>
          <w:iCs/>
          <w:sz w:val="24"/>
          <w:szCs w:val="24"/>
        </w:rPr>
        <w:t xml:space="preserve">чередование уроков </w:t>
      </w:r>
      <w:r w:rsidRPr="003F6AA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индивидуального практического творчества </w:t>
      </w:r>
      <w:r w:rsidRPr="003F6AA2">
        <w:rPr>
          <w:rFonts w:ascii="Times New Roman" w:hAnsi="Times New Roman" w:cs="Times New Roman"/>
          <w:i/>
          <w:sz w:val="24"/>
          <w:szCs w:val="24"/>
        </w:rPr>
        <w:t>учащихся</w:t>
      </w:r>
      <w:r w:rsidRPr="003F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sz w:val="24"/>
          <w:szCs w:val="24"/>
        </w:rPr>
        <w:t xml:space="preserve">и </w:t>
      </w:r>
      <w:r w:rsidRPr="003F6AA2">
        <w:rPr>
          <w:rFonts w:ascii="Times New Roman" w:hAnsi="Times New Roman" w:cs="Times New Roman"/>
          <w:bCs/>
          <w:iCs/>
          <w:sz w:val="24"/>
          <w:szCs w:val="24"/>
        </w:rPr>
        <w:t>уроков</w:t>
      </w:r>
      <w:r w:rsidRPr="003F6A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Cs/>
          <w:i/>
          <w:iCs/>
          <w:sz w:val="24"/>
          <w:szCs w:val="24"/>
        </w:rPr>
        <w:t>коллективной творческой деятельности.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3F6AA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F6AA2">
        <w:rPr>
          <w:rFonts w:ascii="Times New Roman" w:hAnsi="Times New Roman" w:cs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6AA2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Уникальность и значимость курса определяются нацеленностью на духовно-нравственное воспитание и развитие способностей,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Доминирующее  значение имеет направленность курса на развитие эмоционально-ценностного отношения ребёнка к миру, его духовно-нравственное воспитание.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Направленность на </w:t>
      </w:r>
      <w:proofErr w:type="spellStart"/>
      <w:r w:rsidRPr="003F6AA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3F6AA2">
        <w:rPr>
          <w:rFonts w:ascii="Times New Roman" w:hAnsi="Times New Roman" w:cs="Times New Roman"/>
          <w:sz w:val="24"/>
          <w:szCs w:val="24"/>
        </w:rPr>
        <w:t xml:space="preserve"> и проблемный подходы в обучении искусству диктует необходимость экспериментирования ребёнка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3F6AA2" w:rsidRPr="003F6AA2" w:rsidRDefault="003F6AA2" w:rsidP="003F6A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F6AA2">
        <w:rPr>
          <w:rFonts w:ascii="Times New Roman" w:hAnsi="Times New Roman" w:cs="Times New Roman"/>
          <w:b/>
          <w:i/>
          <w:sz w:val="24"/>
          <w:szCs w:val="24"/>
        </w:rPr>
        <w:t>Место предмета в  учебном плане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В федеральном базисном учебном плане на изучение изобразительного искусства </w:t>
      </w:r>
      <w:r w:rsidRPr="003F6AA2">
        <w:rPr>
          <w:rFonts w:ascii="Times New Roman" w:hAnsi="Times New Roman" w:cs="Times New Roman"/>
          <w:color w:val="030303"/>
          <w:sz w:val="24"/>
          <w:szCs w:val="24"/>
        </w:rPr>
        <w:t>в 1 классе имеет продолжительность 33 учебные недели по 1 ч в неделю, рассчитан на</w:t>
      </w:r>
      <w:r w:rsidRPr="003F6AA2">
        <w:rPr>
          <w:rFonts w:ascii="Times New Roman" w:hAnsi="Times New Roman" w:cs="Times New Roman"/>
          <w:sz w:val="24"/>
          <w:szCs w:val="24"/>
        </w:rPr>
        <w:t xml:space="preserve"> 33 часа в год. 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1 четверть – 9ч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2 четверть – 7ч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3 четверть – 9ч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4 четверть – 8ч</w:t>
      </w:r>
    </w:p>
    <w:p w:rsidR="003F6AA2" w:rsidRPr="003F6AA2" w:rsidRDefault="003F6AA2" w:rsidP="003F6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 класс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ИЗОБРАЖАЕШЬ, УКРАШАЕШЬ И СТРОИШЬ</w:t>
      </w:r>
    </w:p>
    <w:p w:rsidR="003F6AA2" w:rsidRPr="003F6AA2" w:rsidRDefault="003F6AA2" w:rsidP="003F6A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Ты изображаешь. Знакомство</w:t>
      </w: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Мастером Изображения (10 ч)</w:t>
      </w: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Учить видеть и изображать, рассматривать мир, учиться быть хорошим зрителем.  Обучение детей первичному опыту владения доступными их возрасту материалами.  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Мастер Изображения помогает увидеть, учит рассмат</w:t>
      </w:r>
      <w:r w:rsidRPr="003F6AA2">
        <w:rPr>
          <w:rFonts w:ascii="Times New Roman" w:hAnsi="Times New Roman" w:cs="Times New Roman"/>
          <w:b/>
          <w:sz w:val="24"/>
          <w:szCs w:val="24"/>
        </w:rPr>
        <w:softHyphen/>
        <w:t>ривать</w:t>
      </w:r>
    </w:p>
    <w:p w:rsidR="003F6AA2" w:rsidRPr="003F6AA2" w:rsidRDefault="003F6AA2" w:rsidP="003F6AA2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Развитие наблюдательности и аналитических возможностей  глаза. Рассматриваются и изображаются фраг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менты природы, животные: чем они похожи и  чем отли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чаются друг от друга.</w:t>
      </w:r>
      <w:r w:rsidRPr="003F6AA2">
        <w:rPr>
          <w:rFonts w:ascii="Times New Roman" w:hAnsi="Times New Roman" w:cs="Times New Roman"/>
          <w:sz w:val="24"/>
          <w:szCs w:val="24"/>
        </w:rPr>
        <w:br/>
      </w:r>
    </w:p>
    <w:p w:rsidR="003F6AA2" w:rsidRPr="003F6AA2" w:rsidRDefault="003F6AA2" w:rsidP="003F6AA2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</w:p>
    <w:p w:rsidR="003F6AA2" w:rsidRPr="003F6AA2" w:rsidRDefault="003F6AA2" w:rsidP="003F6AA2">
      <w:pPr>
        <w:shd w:val="clear" w:color="auto" w:fill="FFFFFF"/>
        <w:tabs>
          <w:tab w:val="left" w:pos="142"/>
        </w:tabs>
        <w:spacing w:after="0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Изображать можно пятном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Присмотреться к разным пятнам — мху на камне, осыпи на стене, узорам на мраморе в метро — и поста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раться увидеть в них какие-либо изображения. Превратить пятно в изображение зверюшки.  (Наклеенное или нарисованное пятно подготовлено учителем.)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Изображать можно в объеме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Превратить комок пластилина в птицу. Лепка. По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смотреть и подумать, какие объемные предметы на что похожи (например, картофелины и другие овощи, коряги в лесу или парке).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Изображать можно линией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Линией можно рассказывать. «Расскажи нам о се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бе»— рисунок или последовательность рисунков.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Наши краски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Проба красок. Радость общения с красками. Овладе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ние навыками организации рабочего места и пользова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ния красками. Названия цветов. Что в жизни напомина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ет каждый цвет? Игровое изображение красочного мно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гоцветного коврика.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Изображать можно и то, что невидимо (настроение)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Изобразить радость и грусть. Рисуем музыку — выра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жаем в изображении образ контрастных по настроению музыкальных пьес.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Художники и зрители </w:t>
      </w:r>
      <w:r w:rsidRPr="003F6AA2">
        <w:rPr>
          <w:rFonts w:ascii="Times New Roman" w:hAnsi="Times New Roman" w:cs="Times New Roman"/>
          <w:sz w:val="24"/>
          <w:szCs w:val="24"/>
        </w:rPr>
        <w:t>(обобщение темы)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lastRenderedPageBreak/>
        <w:t>Быть   зрителем   интересно   и   непросто.   Этому   надо учиться.   Знакомство с понятием   «произведение искусства». Картина. Скульптура. Цвет и краски в картинах художников. Развитие навыков восприятия. Беседа.</w:t>
      </w:r>
    </w:p>
    <w:p w:rsidR="003F6AA2" w:rsidRPr="003F6AA2" w:rsidRDefault="003F6AA2" w:rsidP="003F6AA2">
      <w:pPr>
        <w:pStyle w:val="a4"/>
        <w:spacing w:line="240" w:lineRule="auto"/>
        <w:ind w:firstLine="0"/>
        <w:rPr>
          <w:sz w:val="24"/>
        </w:rPr>
      </w:pPr>
    </w:p>
    <w:p w:rsidR="003F6AA2" w:rsidRPr="003F6AA2" w:rsidRDefault="003F6AA2" w:rsidP="003F6A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Ты украшаешь — знакомство с Мастером Украшения (7 ч)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Мир природы полон украшений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Развитие наблюдательности, приобретение детьми опы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та эстетических впечатлений. Украшение крыльев ба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бочки. Бабочка дается в виде вырезанной учителем заго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товки или может быть нарисована (крупно на весь лист) детьми на уроке. Многообразие и красота узоров в при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роде.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Красоту надо уметь замечать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Неброская и «неожиданная» красота в природе. Рас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сматривание различных поверхностей: кора дерева, пена волны, капли на ветках и т. д. Развитие чувства факту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ры. Накопление опыта зрительных поэтических впечат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лений. Изображение, например, спинки ящерицы или коры дерева. Красота фактуры и рисунка. Знакомство с техникой одноцветной монотипии.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Как,</w:t>
      </w: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bCs/>
          <w:sz w:val="24"/>
          <w:szCs w:val="24"/>
        </w:rPr>
        <w:t>когда, для чего украшает себя человек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Все украшения человека что-то рассказывают о своем хозяине. Что могут рассказать украшения? Рассматрива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 xml:space="preserve">ем персонажей сказок. Какие у них украшения, как </w:t>
      </w:r>
      <w:r w:rsidRPr="003F6AA2">
        <w:rPr>
          <w:rFonts w:ascii="Times New Roman" w:hAnsi="Times New Roman" w:cs="Times New Roman"/>
          <w:bCs/>
          <w:sz w:val="24"/>
          <w:szCs w:val="24"/>
        </w:rPr>
        <w:t xml:space="preserve">они </w:t>
      </w:r>
      <w:r w:rsidRPr="003F6AA2">
        <w:rPr>
          <w:rFonts w:ascii="Times New Roman" w:hAnsi="Times New Roman" w:cs="Times New Roman"/>
          <w:sz w:val="24"/>
          <w:szCs w:val="24"/>
        </w:rPr>
        <w:t>помогают нам узнавать героев? Изображения выбранных сказочных героев и их украшений.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Мастер Украшения помогает </w:t>
      </w:r>
      <w:r w:rsidRPr="003F6AA2">
        <w:rPr>
          <w:rFonts w:ascii="Times New Roman" w:hAnsi="Times New Roman" w:cs="Times New Roman"/>
          <w:b/>
          <w:sz w:val="24"/>
          <w:szCs w:val="24"/>
        </w:rPr>
        <w:t>сделать праздник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Украшение комнаты. Изготовление праздничных но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вогодних гирлянд и звезд. Украшение класса и своего дома к новогодним праздникам. Коллективное панно «Новогодняя елка».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Ты строишь — знакомство с Мастером Постройки </w:t>
      </w:r>
      <w:r w:rsidRPr="003F6AA2">
        <w:rPr>
          <w:rFonts w:ascii="Times New Roman" w:hAnsi="Times New Roman" w:cs="Times New Roman"/>
          <w:b/>
          <w:sz w:val="24"/>
          <w:szCs w:val="24"/>
        </w:rPr>
        <w:t>(10 ч)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Дом для себя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«Придумай себе дом» — изображение придуманного для себя дома. Разные дома у разных сказочных персо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нажей. Как можно догадаться, кто в доме живет. Раз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ные дома для разных дел. Развитие воображения.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Какие можно придумать дома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Лепка сказочных домиков в форме овощей и фруктов. Постройка из пластилина удобных домиков для слона, жирафа и крокодила — слон большой и почти квадрат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ный, у жирафа длинная шея, а крокодил очень длин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ный. Дети учатся понимать выразительность пропорций и конструкцию формы.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b/>
          <w:sz w:val="24"/>
          <w:szCs w:val="24"/>
        </w:rPr>
        <w:t>Мастер Постройки помогает придумать город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«Сказочный город» — создание на бумаге образа го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рода для конкретной сказки. Конструирование игрового города. Игра в архитекторов.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Все, что мы видим, имеет конструкцию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Сделать образы разных зверей — зоопарк-конструк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цию из коробочек. Сделать из коробочек веселых собак разных пород. Материал можно заменить на апплика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цию: разные образы собак делаются путем наклеивания на лист одноцветных бумажных обрезков разных геомет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рических форм, заранее заготовленных.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Все </w:t>
      </w:r>
      <w:r w:rsidRPr="003F6AA2">
        <w:rPr>
          <w:rFonts w:ascii="Times New Roman" w:hAnsi="Times New Roman" w:cs="Times New Roman"/>
          <w:b/>
          <w:sz w:val="24"/>
          <w:szCs w:val="24"/>
        </w:rPr>
        <w:t>предметы можно построить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Конструирование из бумаги упаковок, подставок, цве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тов и игрушек.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Дом снаружи и внутри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lastRenderedPageBreak/>
        <w:t>Дом «смотрит» на улицу, но живут внутри дома. «Внутри» и «снаружи» очень взаимосвязаны. Изображе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ние дома в виде букв алфавита так, как будто у него прозрачные стены. Как бы могли жить в домах-буквах маленькие алфавитные человечки, как расположены там комнаты, лестницы, окна?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 xml:space="preserve">Город, </w:t>
      </w:r>
      <w:r w:rsidRPr="003F6AA2">
        <w:rPr>
          <w:rFonts w:ascii="Times New Roman" w:hAnsi="Times New Roman" w:cs="Times New Roman"/>
          <w:b/>
          <w:sz w:val="24"/>
          <w:szCs w:val="24"/>
        </w:rPr>
        <w:t>где мы живем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Задание на тему «Я рисую любимый город». Изобра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жение по впечатлению после экскурсии.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Обобщение темы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Задание: выставка работ, сделанных детьми. Дети учат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ся смотреть и обсуждать работы друг друга. Игра в ху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дожников и зрителей. Можно сделать обобщающее пан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но «Наш город» или «Москва».</w:t>
      </w:r>
    </w:p>
    <w:p w:rsidR="003F6AA2" w:rsidRPr="003F6AA2" w:rsidRDefault="003F6AA2" w:rsidP="003F6AA2">
      <w:pPr>
        <w:shd w:val="clear" w:color="auto" w:fill="FFFFFF"/>
        <w:spacing w:before="7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Изображение, украшение, постройка всегда помогают друг другу (5 ч)</w:t>
      </w:r>
    </w:p>
    <w:p w:rsidR="003F6AA2" w:rsidRPr="003F6AA2" w:rsidRDefault="003F6AA2" w:rsidP="003F6AA2">
      <w:pPr>
        <w:shd w:val="clear" w:color="auto" w:fill="FFFFFF"/>
        <w:spacing w:before="187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Цель темы — показать детям, что на самом деле на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ши три Мастера неразлучны. Главное — это вспомнить с ребята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ми, в чем именно состоит роль каждого Мастера и чему он помог научиться.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bCs/>
          <w:sz w:val="24"/>
          <w:szCs w:val="24"/>
        </w:rPr>
        <w:t>Мастера Изображения, Украшения, Постройки</w:t>
      </w:r>
      <w:r w:rsidRPr="003F6AA2">
        <w:rPr>
          <w:rFonts w:ascii="Times New Roman" w:hAnsi="Times New Roman" w:cs="Times New Roman"/>
          <w:b/>
          <w:sz w:val="24"/>
          <w:szCs w:val="24"/>
        </w:rPr>
        <w:t xml:space="preserve"> всегда работают </w:t>
      </w:r>
      <w:r w:rsidRPr="003F6AA2">
        <w:rPr>
          <w:rFonts w:ascii="Times New Roman" w:hAnsi="Times New Roman" w:cs="Times New Roman"/>
          <w:b/>
          <w:iCs/>
          <w:sz w:val="24"/>
          <w:szCs w:val="24"/>
        </w:rPr>
        <w:t>вместе</w:t>
      </w:r>
    </w:p>
    <w:p w:rsidR="003F6AA2" w:rsidRPr="003F6AA2" w:rsidRDefault="003F6AA2" w:rsidP="003F6AA2">
      <w:pPr>
        <w:shd w:val="clear" w:color="auto" w:fill="FFFFFF"/>
        <w:spacing w:before="122"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Обобщением здесь является первый урок. 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Мастера помогут нам увидеть мир сказки и нарисо</w:t>
      </w:r>
      <w:r w:rsidRPr="003F6AA2">
        <w:rPr>
          <w:rFonts w:ascii="Times New Roman" w:hAnsi="Times New Roman" w:cs="Times New Roman"/>
          <w:b/>
          <w:sz w:val="24"/>
          <w:szCs w:val="24"/>
        </w:rPr>
        <w:softHyphen/>
        <w:t>вать его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Создание коллективного панно и индивидуальных изображений к сказке.</w:t>
      </w:r>
    </w:p>
    <w:p w:rsidR="003F6AA2" w:rsidRPr="003F6AA2" w:rsidRDefault="003F6AA2" w:rsidP="003F6A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Уроки любования. Умение видеть</w:t>
      </w:r>
    </w:p>
    <w:p w:rsidR="003F6AA2" w:rsidRPr="003F6AA2" w:rsidRDefault="003F6AA2" w:rsidP="003F6AA2">
      <w:pPr>
        <w:shd w:val="clear" w:color="auto" w:fill="FFFFFF"/>
        <w:spacing w:after="0" w:line="240" w:lineRule="auto"/>
        <w:ind w:right="7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Наблюдение живой </w:t>
      </w:r>
      <w:proofErr w:type="gramStart"/>
      <w:r w:rsidRPr="003F6AA2">
        <w:rPr>
          <w:rFonts w:ascii="Times New Roman" w:hAnsi="Times New Roman" w:cs="Times New Roman"/>
          <w:sz w:val="24"/>
          <w:szCs w:val="24"/>
        </w:rPr>
        <w:t>природы .</w:t>
      </w:r>
      <w:proofErr w:type="gramEnd"/>
      <w:r w:rsidRPr="003F6AA2">
        <w:rPr>
          <w:rFonts w:ascii="Times New Roman" w:hAnsi="Times New Roman" w:cs="Times New Roman"/>
          <w:sz w:val="24"/>
          <w:szCs w:val="24"/>
        </w:rPr>
        <w:t xml:space="preserve"> Создание коллективной компо</w:t>
      </w:r>
      <w:r w:rsidRPr="003F6AA2">
        <w:rPr>
          <w:rFonts w:ascii="Times New Roman" w:hAnsi="Times New Roman" w:cs="Times New Roman"/>
          <w:sz w:val="24"/>
          <w:szCs w:val="24"/>
        </w:rPr>
        <w:softHyphen/>
        <w:t>зиции «Здравствуй, лето!» по впечатлениям от природы.</w:t>
      </w:r>
    </w:p>
    <w:p w:rsidR="003F6AA2" w:rsidRPr="003F6AA2" w:rsidRDefault="003F6AA2" w:rsidP="003F6A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В результате изучения курса ученик должен </w:t>
      </w: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знать / понимать</w:t>
      </w:r>
      <w:r w:rsidRPr="003F6AA2">
        <w:rPr>
          <w:rFonts w:ascii="Times New Roman" w:hAnsi="Times New Roman" w:cs="Times New Roman"/>
          <w:sz w:val="24"/>
          <w:szCs w:val="24"/>
        </w:rPr>
        <w:t>:</w:t>
      </w:r>
    </w:p>
    <w:p w:rsidR="003F6AA2" w:rsidRPr="003F6AA2" w:rsidRDefault="003F6AA2" w:rsidP="003F6A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Основные средства выразительности графики, живописи, декоративно – прикладного искусства;</w:t>
      </w:r>
    </w:p>
    <w:p w:rsidR="003F6AA2" w:rsidRPr="003F6AA2" w:rsidRDefault="003F6AA2" w:rsidP="003F6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Организовать своё рабочее место; пользоваться кистью, красками, палитрой;</w:t>
      </w:r>
    </w:p>
    <w:p w:rsidR="003F6AA2" w:rsidRPr="003F6AA2" w:rsidRDefault="003F6AA2" w:rsidP="003F6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Различать основные и составные, тёплые и холодные цвета;</w:t>
      </w:r>
    </w:p>
    <w:p w:rsidR="003F6AA2" w:rsidRPr="003F6AA2" w:rsidRDefault="003F6AA2" w:rsidP="003F6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Сравнивать различные виды изобразительного искусства (графика, живопись, декоративно – прикладное искусство);</w:t>
      </w:r>
    </w:p>
    <w:p w:rsidR="003F6AA2" w:rsidRPr="003F6AA2" w:rsidRDefault="003F6AA2" w:rsidP="003F6AA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Использовать полученные знания в практической деятельности и повседневной жизни;</w:t>
      </w:r>
    </w:p>
    <w:p w:rsidR="003F6AA2" w:rsidRPr="003F6AA2" w:rsidRDefault="003F6AA2" w:rsidP="003F6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Использовать художественные материалы (гуашь, цветные карандаши, акварель, бумага);</w:t>
      </w:r>
    </w:p>
    <w:p w:rsidR="003F6AA2" w:rsidRPr="003F6AA2" w:rsidRDefault="003F6AA2" w:rsidP="003F6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Оценки произведений искусства (выражения собственного мнения);</w:t>
      </w:r>
    </w:p>
    <w:p w:rsidR="003F6AA2" w:rsidRPr="003F6AA2" w:rsidRDefault="003F6AA2" w:rsidP="003F6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Составлять композиции с учётом замысла;</w:t>
      </w:r>
    </w:p>
    <w:p w:rsidR="003F6AA2" w:rsidRPr="003F6AA2" w:rsidRDefault="003F6AA2" w:rsidP="003F6AA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Передавать в рисунке простейшую форму, основной цвет предметов;</w:t>
      </w:r>
    </w:p>
    <w:p w:rsidR="003F6AA2" w:rsidRPr="003F6AA2" w:rsidRDefault="003F6AA2" w:rsidP="003F6A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AA2">
        <w:rPr>
          <w:rFonts w:ascii="Times New Roman" w:hAnsi="Times New Roman" w:cs="Times New Roman"/>
          <w:b/>
          <w:sz w:val="24"/>
          <w:szCs w:val="24"/>
        </w:rPr>
        <w:t>Результаты  изучения учебного предмета.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AA2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результаты: </w:t>
      </w:r>
    </w:p>
    <w:p w:rsidR="003F6AA2" w:rsidRPr="003F6AA2" w:rsidRDefault="003F6AA2" w:rsidP="003F6A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в ценностно-эстетической сфере — эмоционально-ценностное отношение к окружающему миру (семье, Родине, природе, людям); способность к эстетической оценке произведений искусства, нравственной оценке своих и чужих поступков, явлений окружающей жизни; </w:t>
      </w:r>
    </w:p>
    <w:p w:rsidR="003F6AA2" w:rsidRPr="003F6AA2" w:rsidRDefault="003F6AA2" w:rsidP="003F6A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lastRenderedPageBreak/>
        <w:t xml:space="preserve">в познавательной (когнитивной) сфере — способность к художественному познанию мира; </w:t>
      </w:r>
    </w:p>
    <w:p w:rsidR="003F6AA2" w:rsidRPr="003F6AA2" w:rsidRDefault="003F6AA2" w:rsidP="003F6A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в трудовой сфере — навыки использования различных художественных материалов для работы в разных техниках (живопись, декоративно-прикладное искусство, художественное конструирование); стремление использовать художественные умения для создания красивых вещей или их украшения.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F6AA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3F6AA2">
        <w:rPr>
          <w:rFonts w:ascii="Times New Roman" w:hAnsi="Times New Roman" w:cs="Times New Roman"/>
          <w:i/>
          <w:sz w:val="24"/>
          <w:szCs w:val="24"/>
        </w:rPr>
        <w:t xml:space="preserve"> результаты: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• умения видеть и воспринимать проявления художественной культуры в окружающей жизни (техника, музеи, архитектура, дизайн, скульптура и др.);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• желание общаться с искусством, участвовать в обсуждении содержания и выразительных средств произведений искусства;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• обогащение ключевых компетенций (коммуникативных, </w:t>
      </w:r>
      <w:proofErr w:type="spellStart"/>
      <w:r w:rsidRPr="003F6AA2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3F6AA2">
        <w:rPr>
          <w:rFonts w:ascii="Times New Roman" w:hAnsi="Times New Roman" w:cs="Times New Roman"/>
          <w:sz w:val="24"/>
          <w:szCs w:val="24"/>
        </w:rPr>
        <w:t xml:space="preserve"> и др.) художественно -эстетическим содержанием;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• формирование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 • формирование способности оценивать результаты художественно-творческой деятельности, собственной и одноклассников. 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AA2">
        <w:rPr>
          <w:rFonts w:ascii="Times New Roman" w:hAnsi="Times New Roman" w:cs="Times New Roman"/>
          <w:i/>
          <w:sz w:val="24"/>
          <w:szCs w:val="24"/>
        </w:rPr>
        <w:t xml:space="preserve">Предметные результаты: </w:t>
      </w:r>
    </w:p>
    <w:p w:rsidR="003F6AA2" w:rsidRPr="003F6AA2" w:rsidRDefault="003F6AA2" w:rsidP="003F6AA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• в познавательной сфере — овладевать первичными навыками изображения на плоскости с помощью линии, навыками работы графическими материалами, гуашью; овладевать первичными навыками изображения на плоскости с помощью пятна, навыками работы кистью и краской; изображать в объеме птиц, зверей способами вытягивания и вдавливания; понимать простые основы симметрии; осваивать простые приемы работы в технике плоскостной и объемной аппликации; приобретать первичные навыки структурирования пространственной формы; овладевать первичными навыками конструирования из бумаги. </w:t>
      </w:r>
    </w:p>
    <w:p w:rsidR="003F6AA2" w:rsidRPr="003F6AA2" w:rsidRDefault="003F6AA2" w:rsidP="003F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• в ценностно-эстетической сфере — соотносить восприятие цвета со своими чувствами и эмоциями;</w:t>
      </w:r>
      <w:r w:rsidRPr="003F6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AA2">
        <w:rPr>
          <w:rFonts w:ascii="Times New Roman" w:hAnsi="Times New Roman" w:cs="Times New Roman"/>
          <w:sz w:val="24"/>
          <w:szCs w:val="24"/>
        </w:rPr>
        <w:t xml:space="preserve">умения различать и передавать в художественно-творческой деятельности характер, эмоциональное состояние и своё отношение к природе; </w:t>
      </w:r>
    </w:p>
    <w:p w:rsidR="003F6AA2" w:rsidRPr="003F6AA2" w:rsidRDefault="003F6AA2" w:rsidP="003F6AA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• в коммуникативной сфере — обсуждать и анализировать работы одноклассников с позиций творческих задач данной темы, с точки зрения содержания и средств его выражения. Участвовать в обсуждении выставки. Рассуждать о своих впечатлениях и эмоционально оценивать, отвечать на вопросы по содержанию произведений художников.</w:t>
      </w:r>
    </w:p>
    <w:p w:rsidR="003F6AA2" w:rsidRPr="003F6AA2" w:rsidRDefault="003F6AA2" w:rsidP="003F6AA2">
      <w:pPr>
        <w:tabs>
          <w:tab w:val="left" w:pos="7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Сотрудничать с товарищами в процессе совместной работы, выполнять свою часть работы в соответствии с замыслом. Овладевать навыками коллективной деятельности, работать организованно в команде под руководством учителя;</w:t>
      </w:r>
    </w:p>
    <w:p w:rsidR="003F6AA2" w:rsidRPr="003F6AA2" w:rsidRDefault="003F6AA2" w:rsidP="003F6A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• в трудовой сфере — умение использовать различные материалы и средства художественной выразительности для передачи замысла в собственной художественной деятельности. </w:t>
      </w:r>
    </w:p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color w:val="030303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F6AA2" w:rsidRPr="003F6AA2" w:rsidRDefault="003F6AA2" w:rsidP="003F6AA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ar-SA"/>
        </w:rPr>
      </w:pPr>
      <w:r w:rsidRPr="003F6AA2">
        <w:rPr>
          <w:rFonts w:ascii="Times New Roman" w:hAnsi="Times New Roman" w:cs="Times New Roman"/>
          <w:color w:val="030303"/>
          <w:sz w:val="24"/>
          <w:szCs w:val="24"/>
        </w:rPr>
        <w:t> </w:t>
      </w:r>
      <w:r w:rsidRPr="003F6AA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Перечень учебно-методического и программного обеспечения образовательного процесса </w:t>
      </w:r>
    </w:p>
    <w:p w:rsidR="003F6AA2" w:rsidRPr="003F6AA2" w:rsidRDefault="003F6AA2" w:rsidP="003F6AA2">
      <w:pPr>
        <w:widowControl w:val="0"/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tbl>
      <w:tblPr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039"/>
        <w:gridCol w:w="12081"/>
      </w:tblGrid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Название, автор, издательство, год издания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Программа к завершённой предметной линии и системе учебников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Развивающее обучение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Л.В.Занкова</w:t>
            </w:r>
            <w:proofErr w:type="spellEnd"/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Учебник, учебное пособие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Сокольникова Н.М. Изобразительное искусство.- Обнинск: Титул, </w:t>
            </w:r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  <w:lang w:val="en-US"/>
              </w:rPr>
              <w:t>2012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Рабочая тетрадь для обучающихся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Неменский</w:t>
            </w:r>
            <w:proofErr w:type="spellEnd"/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Б.М. Учебные тетради по изобразительному искусству.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Электронное  приложение к УМК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 «Учимся рисовать карандашом», «Рисование портретов», «Уроки живописи в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видеоформате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Методическое  пособие с поурочными разработками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6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Коротеева</w:t>
            </w:r>
            <w:proofErr w:type="spellEnd"/>
            <w:r w:rsidRPr="003F6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Е. И.</w:t>
            </w: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и ты: учебник для 1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 xml:space="preserve">. / Е. И.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Б. М.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2011.</w:t>
            </w:r>
          </w:p>
          <w:p w:rsidR="003F6AA2" w:rsidRPr="003F6AA2" w:rsidRDefault="003F6AA2" w:rsidP="003F6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6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Методическое</w:t>
            </w: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к учебникам по изобразительному искусству / под ред. Б. М.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. – М.: Просвещение, 2007.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Список  используемой литературы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Выготский Л.С. Воображение и творчество в детском возрасте. - М.: Просвещение, 1991.</w:t>
            </w:r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  <w:t>Основы композиции. - Обнинск: Титул, 1996.</w:t>
            </w:r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br/>
            </w:r>
            <w:proofErr w:type="spellStart"/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Неменский</w:t>
            </w:r>
            <w:proofErr w:type="spellEnd"/>
            <w:r w:rsidRPr="003F6AA2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Б.М. Мудрость красоты. - М.: Просвещение, 1987.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 и электронные образовательные ресурсы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Сайт творческих учителей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Прошколу.ру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Началочка.ру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Школа </w:t>
            </w:r>
            <w:proofErr w:type="gram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АБВ(</w:t>
            </w:r>
            <w:proofErr w:type="gram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сайт Елены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Бирюховой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), Детские электронные презентации и клипы, Сайт «1 сентября»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Завучинфо.ру</w:t>
            </w:r>
            <w:proofErr w:type="spellEnd"/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 обеспечение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Системный блок IT4ALL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Corp</w:t>
            </w:r>
            <w:proofErr w:type="spellEnd"/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Монитор АОС 919vz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Ультрако-роткофокусный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проектор с функцией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интерактив</w:t>
            </w:r>
            <w:proofErr w:type="spellEnd"/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МФУ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Epson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Stylus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Office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BX625FWD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Доска аудиторная настенная 3-элементная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БоардСИС</w:t>
            </w:r>
            <w:proofErr w:type="spellEnd"/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Проектор </w:t>
            </w:r>
            <w:proofErr w:type="spellStart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Epson</w:t>
            </w:r>
            <w:proofErr w:type="spellEnd"/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EB-XB 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Документ-камера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Веб-камера</w:t>
            </w:r>
          </w:p>
        </w:tc>
      </w:tr>
      <w:tr w:rsidR="003F6AA2" w:rsidRPr="003F6AA2" w:rsidTr="003F6AA2"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обеспечение</w:t>
            </w:r>
          </w:p>
        </w:tc>
        <w:tc>
          <w:tcPr>
            <w:tcW w:w="1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Цифровые информационные инструменты и источники (по основным темам программы): электронные справочные и учебные пособия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Мультимедийные (цифровые)  инструменты и образовательные ресурсы, соответствующие содержанию обучения, обучающие программы по предмету.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Экранно-звуковые пособия: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Аудиозаписи в соответствии с программой обучения.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Видеофильмы, соответствующие тематике программы.</w:t>
            </w:r>
          </w:p>
          <w:p w:rsidR="003F6AA2" w:rsidRPr="003F6AA2" w:rsidRDefault="003F6AA2" w:rsidP="003F6AA2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Мультимедийные (цифровые) образовательные ресурсы, соответствующие тематике программы.</w:t>
            </w:r>
          </w:p>
        </w:tc>
      </w:tr>
    </w:tbl>
    <w:p w:rsidR="003F6AA2" w:rsidRPr="003F6AA2" w:rsidRDefault="003F6AA2" w:rsidP="003F6AA2">
      <w:pPr>
        <w:pStyle w:val="a3"/>
        <w:spacing w:before="0" w:beforeAutospacing="0" w:after="0" w:afterAutospacing="0"/>
        <w:rPr>
          <w:color w:val="030303"/>
        </w:rPr>
      </w:pPr>
    </w:p>
    <w:p w:rsidR="003F6AA2" w:rsidRPr="003F6AA2" w:rsidRDefault="003F6AA2" w:rsidP="003F6AA2">
      <w:pPr>
        <w:pStyle w:val="a3"/>
        <w:spacing w:before="0" w:beforeAutospacing="0" w:after="0" w:afterAutospacing="0"/>
        <w:rPr>
          <w:color w:val="030303"/>
        </w:rPr>
      </w:pPr>
    </w:p>
    <w:p w:rsidR="003F6AA2" w:rsidRPr="003F6AA2" w:rsidRDefault="003F6AA2" w:rsidP="003F6AA2">
      <w:pPr>
        <w:pStyle w:val="a3"/>
        <w:spacing w:before="0" w:beforeAutospacing="0" w:after="0" w:afterAutospacing="0"/>
        <w:ind w:firstLine="540"/>
        <w:rPr>
          <w:color w:val="030303"/>
        </w:rPr>
      </w:pPr>
    </w:p>
    <w:p w:rsidR="003F6AA2" w:rsidRPr="003F6AA2" w:rsidRDefault="003F6AA2" w:rsidP="003F6AA2">
      <w:pPr>
        <w:pStyle w:val="a3"/>
        <w:spacing w:before="0" w:beforeAutospacing="0" w:after="0" w:afterAutospacing="0"/>
        <w:ind w:firstLine="540"/>
        <w:rPr>
          <w:color w:val="030303"/>
        </w:rPr>
      </w:pPr>
    </w:p>
    <w:p w:rsidR="003F6AA2" w:rsidRPr="003F6AA2" w:rsidRDefault="003F6AA2" w:rsidP="003F6AA2">
      <w:pPr>
        <w:pStyle w:val="a3"/>
        <w:spacing w:before="0" w:beforeAutospacing="0" w:after="0" w:afterAutospacing="0"/>
        <w:ind w:firstLine="540"/>
        <w:rPr>
          <w:color w:val="030303"/>
        </w:rPr>
      </w:pPr>
    </w:p>
    <w:p w:rsid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AA2" w:rsidRPr="003F6AA2" w:rsidRDefault="003F6AA2" w:rsidP="003F6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Рабочая программа.</w:t>
      </w:r>
    </w:p>
    <w:p w:rsidR="003F6AA2" w:rsidRPr="003F6AA2" w:rsidRDefault="003F6AA2" w:rsidP="003F6A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6AA2">
        <w:rPr>
          <w:rFonts w:ascii="Times New Roman" w:hAnsi="Times New Roman" w:cs="Times New Roman"/>
          <w:sz w:val="24"/>
          <w:szCs w:val="24"/>
        </w:rPr>
        <w:t>Изобразительное искусство. 1 класс (33 ч)</w:t>
      </w:r>
    </w:p>
    <w:tbl>
      <w:tblPr>
        <w:tblW w:w="15726" w:type="dxa"/>
        <w:tblInd w:w="-4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"/>
        <w:gridCol w:w="860"/>
        <w:gridCol w:w="2129"/>
        <w:gridCol w:w="792"/>
        <w:gridCol w:w="804"/>
        <w:gridCol w:w="29"/>
        <w:gridCol w:w="7"/>
        <w:gridCol w:w="4501"/>
        <w:gridCol w:w="29"/>
        <w:gridCol w:w="3017"/>
        <w:gridCol w:w="34"/>
        <w:gridCol w:w="2812"/>
      </w:tblGrid>
      <w:tr w:rsidR="003F6AA2" w:rsidRPr="003F6AA2" w:rsidTr="003F6AA2">
        <w:trPr>
          <w:trHeight w:val="465"/>
        </w:trPr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Тема урока</w:t>
            </w:r>
            <w:r w:rsidRPr="003F6AA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Формирование универсальных учебных действий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Элементы</w:t>
            </w:r>
            <w:r w:rsidRPr="003F6AA2">
              <w:rPr>
                <w:rFonts w:ascii="Times New Roman" w:hAnsi="Times New Roman" w:cs="Times New Roman"/>
              </w:rPr>
              <w:br/>
              <w:t>содержания</w:t>
            </w:r>
          </w:p>
        </w:tc>
        <w:tc>
          <w:tcPr>
            <w:tcW w:w="281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Требования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 уровню подготовки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3F6AA2" w:rsidRPr="003F6AA2" w:rsidTr="003F6AA2">
        <w:trPr>
          <w:trHeight w:val="465"/>
        </w:trPr>
        <w:tc>
          <w:tcPr>
            <w:tcW w:w="7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№ п/п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F6AA2">
              <w:rPr>
                <w:rFonts w:ascii="Times New Roman" w:hAnsi="Times New Roman" w:cs="Times New Roman"/>
              </w:rPr>
              <w:t>четв</w:t>
            </w:r>
            <w:proofErr w:type="spellEnd"/>
          </w:p>
        </w:tc>
        <w:tc>
          <w:tcPr>
            <w:tcW w:w="2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План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AA2" w:rsidRPr="003F6AA2" w:rsidTr="003F6AA2">
        <w:trPr>
          <w:trHeight w:val="465"/>
        </w:trPr>
        <w:tc>
          <w:tcPr>
            <w:tcW w:w="7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6AA2">
              <w:rPr>
                <w:rFonts w:ascii="Times New Roman" w:hAnsi="Times New Roman" w:cs="Times New Roman"/>
                <w:b/>
              </w:rPr>
              <w:t>1-я четверть (9 часов)</w:t>
            </w:r>
          </w:p>
        </w:tc>
        <w:tc>
          <w:tcPr>
            <w:tcW w:w="30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6AA2" w:rsidRPr="003F6AA2" w:rsidTr="003F6AA2">
        <w:trPr>
          <w:trHeight w:val="28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Экскурсия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Введение в предмет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F6AA2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3F6AA2">
              <w:rPr>
                <w:rFonts w:ascii="Times New Roman" w:hAnsi="Times New Roman" w:cs="Times New Roman"/>
              </w:rPr>
              <w:t>3.09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Находить в окружающей действительности изображения, сделанные художником.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Рассуждать о содержании рисунков, сделанных детьми.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Рассматривать иллюстрации в детских книгах.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Придумывать и изображать то, что каждый хочет, умеет, любит.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Предмет «Изобразительное искусство». Чему мы будем учиться на уроках ИЗО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правила работы с красками</w:t>
            </w:r>
            <w:r w:rsidRPr="003F6AA2">
              <w:rPr>
                <w:rFonts w:ascii="Times New Roman" w:hAnsi="Times New Roman" w:cs="Times New Roman"/>
                <w:i/>
              </w:rPr>
              <w:t>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работать  кистью и акварельными красками</w:t>
            </w:r>
            <w:r w:rsidRPr="003F6AA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Изображения всюду вокруг нас.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45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Изображения в жизни человека. Изображая мир, учимся его видеть и понимать. Развитие наблюдательности и аналитических возможностей  глаза. Знакомство с Мастером Изображения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F6AA2">
              <w:rPr>
                <w:rFonts w:ascii="Times New Roman" w:hAnsi="Times New Roman" w:cs="Times New Roman"/>
                <w:iCs/>
              </w:rPr>
              <w:t>Правила работы на уроке.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видах художественной деятельности.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и изображать.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Мастер Изображения учит видеть.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  <w:b/>
              </w:rPr>
              <w:t>Находить, рассматривать</w:t>
            </w:r>
            <w:r w:rsidRPr="003F6AA2">
              <w:rPr>
                <w:rFonts w:ascii="Times New Roman" w:hAnsi="Times New Roman" w:cs="Times New Roman"/>
              </w:rPr>
              <w:t xml:space="preserve"> красоту в обыкновенных </w:t>
            </w:r>
            <w:proofErr w:type="gramStart"/>
            <w:r w:rsidRPr="003F6AA2">
              <w:rPr>
                <w:rFonts w:ascii="Times New Roman" w:hAnsi="Times New Roman" w:cs="Times New Roman"/>
              </w:rPr>
              <w:t>явлениях  природы</w:t>
            </w:r>
            <w:proofErr w:type="gramEnd"/>
            <w:r w:rsidRPr="003F6AA2">
              <w:rPr>
                <w:rFonts w:ascii="Times New Roman" w:hAnsi="Times New Roman" w:cs="Times New Roman"/>
              </w:rPr>
              <w:t xml:space="preserve"> и рассуждать об увиденном</w:t>
            </w:r>
            <w:r w:rsidRPr="003F6AA2">
              <w:rPr>
                <w:rFonts w:ascii="Times New Roman" w:hAnsi="Times New Roman" w:cs="Times New Roman"/>
                <w:b/>
              </w:rPr>
              <w:t>. Видеть</w:t>
            </w:r>
            <w:r w:rsidRPr="003F6AA2">
              <w:rPr>
                <w:rFonts w:ascii="Times New Roman" w:hAnsi="Times New Roman" w:cs="Times New Roman"/>
              </w:rPr>
              <w:t xml:space="preserve"> зрительную метафору в выделенных деталях природы. </w:t>
            </w:r>
            <w:r w:rsidRPr="003F6AA2">
              <w:rPr>
                <w:rFonts w:ascii="Times New Roman" w:hAnsi="Times New Roman" w:cs="Times New Roman"/>
                <w:b/>
              </w:rPr>
              <w:t>Выявлять</w:t>
            </w:r>
            <w:r w:rsidRPr="003F6AA2">
              <w:rPr>
                <w:rFonts w:ascii="Times New Roman" w:hAnsi="Times New Roman" w:cs="Times New Roman"/>
              </w:rPr>
              <w:t xml:space="preserve"> геометрическую форму плоского тела (листьев).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  <w:b/>
              </w:rPr>
              <w:t>Сравнивать</w:t>
            </w:r>
            <w:r w:rsidRPr="003F6AA2">
              <w:rPr>
                <w:rFonts w:ascii="Times New Roman" w:hAnsi="Times New Roman" w:cs="Times New Roman"/>
              </w:rPr>
              <w:t xml:space="preserve"> различные листья на основе выявления их геометрических форм.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Красота и разнообразие окружающего мира природы. Эстетическое восприятие деталей природы. Знакомство с понятием «форма». Сравнение по форме различных листьев и выявление ее геометрической основы.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цветовой гамме, форме листьев.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Изображать можно пятном. Экскурсия.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Использовать пятно как основу изобразительно-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го образа на плоскости. Видеть зрительную </w:t>
            </w:r>
            <w:r w:rsidRPr="003F6AA2">
              <w:rPr>
                <w:rFonts w:ascii="Times New Roman" w:hAnsi="Times New Roman" w:cs="Times New Roman"/>
              </w:rPr>
              <w:lastRenderedPageBreak/>
              <w:t>метафору – находить потенциальный образ в случайной форме силуэтного пятна и проявлять его путем дорисовки. Воспринимать и анализировать изображения на основе пятна в иллюстрации художников. Овладевать первичными навыками изображения на плоскости с помощью пятна, навыками работы кистью и краской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 xml:space="preserve">Пятно как способ изображения на плоскости. Образ на плоскости. Роль воображения </w:t>
            </w:r>
            <w:r w:rsidRPr="003F6AA2">
              <w:rPr>
                <w:rFonts w:ascii="Times New Roman" w:hAnsi="Times New Roman" w:cs="Times New Roman"/>
              </w:rPr>
              <w:lastRenderedPageBreak/>
              <w:t>и фантазии при изображении на основе пятна. Тень как пример пятна. Метафорический образ пятна в реальной жизни (мох на камне и т.д.). Образ на основе пятна в иллюстрациях известных художников к детским книгам о животных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Использовать пятно, как из главных средств изображения.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Изображать можно в объеме.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Ролевая игра.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Находить выразительные объемы в природе. Овладевать первичными навыками изображения в объеме. Изображать в объеме птиц, зверей способами вытягивания и вдавливания.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Объемные изображения. Отличие изображения в пространстве от изображения на плоскости. Объем, образ в трех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мерном пространстве. Целостность формы. Лепка: от создания большой формы к проработке деталей.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правила работы с пластилином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Изображать можно линией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Экскурсия.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Овладевать первичными навыками изображения на плоскости с помощью линии, навыками работы графическими материалами.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Знакомство с понятием «линия», «плоскость». Линии в природе. Линейные изображения на плоскости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Об изображении линией на плоскости.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линии в природе.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Разноцветные краски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Ролевая игра.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AA2">
              <w:rPr>
                <w:rFonts w:ascii="Times New Roman" w:hAnsi="Times New Roman" w:cs="Times New Roman"/>
                <w:lang w:val="en-US"/>
              </w:rPr>
              <w:t>15</w:t>
            </w:r>
            <w:r w:rsidRPr="003F6AA2">
              <w:rPr>
                <w:rFonts w:ascii="Times New Roman" w:hAnsi="Times New Roman" w:cs="Times New Roman"/>
              </w:rPr>
              <w:t>.</w:t>
            </w:r>
            <w:r w:rsidRPr="003F6AA2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Овладевать первичными навыками работы гуашью. Соотносить цвет с вызываемыми им предметными ассоциациями, приводить приме-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F6AA2">
              <w:rPr>
                <w:rFonts w:ascii="Times New Roman" w:hAnsi="Times New Roman" w:cs="Times New Roman"/>
              </w:rPr>
              <w:t>ры</w:t>
            </w:r>
            <w:proofErr w:type="spellEnd"/>
            <w:r w:rsidRPr="003F6AA2">
              <w:rPr>
                <w:rFonts w:ascii="Times New Roman" w:hAnsi="Times New Roman" w:cs="Times New Roman"/>
              </w:rPr>
              <w:t>. Исследовать возможности краски в процессе создания цветовых пятен.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Знакомство с цветом. Краски гуашь. Навыки работы гуашью. Цвет. Эмоциональное и ассоциативное звучание цвета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работе с красками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 Получать новые цвета при их смешивании.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Изображать можно и то, что невидимо (настроение)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F6AA2">
              <w:rPr>
                <w:rFonts w:ascii="Times New Roman" w:hAnsi="Times New Roman" w:cs="Times New Roman"/>
                <w:lang w:val="en-US"/>
              </w:rPr>
              <w:t>22/10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Соотносить восприятие цвета со своими чувствами и эмоциями. Осознавать, что изображать можно не только предметный мир, но и мир наших чувств. Изображать радость или грусть.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Выражения настроения в изображении.  Какое настроение вызывают разные цвета?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Знать: 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невидимом мире, мире чувств, настроении.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Красками передать своё  настроение.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Художник и зрители </w:t>
            </w:r>
            <w:r w:rsidRPr="003F6AA2">
              <w:rPr>
                <w:rFonts w:ascii="Times New Roman" w:hAnsi="Times New Roman" w:cs="Times New Roman"/>
              </w:rPr>
              <w:lastRenderedPageBreak/>
              <w:t>(обобщение темы)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29.10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Обсуждать и анализировать работы </w:t>
            </w:r>
            <w:r w:rsidRPr="003F6AA2">
              <w:rPr>
                <w:rFonts w:ascii="Times New Roman" w:hAnsi="Times New Roman" w:cs="Times New Roman"/>
              </w:rPr>
              <w:lastRenderedPageBreak/>
              <w:t>одноклассников с позиций творческих задач данной темы, с точки зрения содержания и средств его выражения. Участвовать в обсуждении выставки. Рассуждать о своих впечатлениях и эмоционально оценивать, отвечать на вопросы по содержанию произведений художников.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 xml:space="preserve">Учимся быть художниками, </w:t>
            </w:r>
            <w:r w:rsidRPr="003F6AA2">
              <w:rPr>
                <w:rFonts w:ascii="Times New Roman" w:hAnsi="Times New Roman" w:cs="Times New Roman"/>
              </w:rPr>
              <w:lastRenderedPageBreak/>
              <w:t>учимся быть зрителями. Знакомство с понятием «произведение искусства». Картина. Скульптура. Цвет и краски в картинах художников.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О художественных произведениях.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 Наблюдать.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b/>
                <w:sz w:val="24"/>
                <w:szCs w:val="24"/>
              </w:rPr>
              <w:t>2-я четверть (7 часов)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Мир полон украшений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12.11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Находить примеры декоративных украшений в окружающей действительности. Наблюдать и эстетически оценивать украшения в природе.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красоту в неброских деталях природы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Украшение в окружающей действительности. Разнообразие украшений. Знакомство с Мастером Украшения.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видах художественной деятельности.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Воображать.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Красоту нужно уметь замечать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Находить природные узоры и любоваться ими, выражать в беседе свои впечатления. Разглядывать узоры и формы, созданные природой, интерпретировать их в собственных изображениях. 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Опыт эстетических впечатлений от красоты природы. Мастер Украшения учится у природы и помогает нам увидеть ее красоту.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красоту родной природы.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Узоры на крыльях.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Понимать простые основы симметрии. Видеть ритмические повторы узоров в природе, ритмические соотношения больших и мелких форм в узоре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Рассматривание узоров на крыльях бабочек. Ритмический узор пятен и симметричный повтор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различных узорах на крыльях бабочек.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красоту родной природы.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Красивые рыбы. Украшения рыб.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Осваивать простые приемы работы в технике плоскостной и объемной аппликации, живописной и графической росписи, монотипии. Видеть ритмическое соотношение пятна и линии в узоре. Освоить простые приемы техники монотипии.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Ритмическое соотношение пятна и линии. Симметрия, повтор, ритм, свободный фантазийный узор. Знакомство с техникой монотипии (отпечаток красочно-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го пятна)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рыбах, их окраске.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красоту  разнообразных поверхностей.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Украшение птиц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Развитие декоративного чувства при рассматривании цвета и фактуры материала. Видеть характер формы декоративно понимаемых элементов в природе. Овладеть </w:t>
            </w:r>
            <w:r w:rsidRPr="003F6AA2">
              <w:rPr>
                <w:rFonts w:ascii="Times New Roman" w:hAnsi="Times New Roman" w:cs="Times New Roman"/>
              </w:rPr>
              <w:lastRenderedPageBreak/>
              <w:t>первичными навыками работы в объемной аппликации и коллаже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 xml:space="preserve">Мастер Украшения помогает рассматривать птиц, обращая внимание не только на цветной орнамент окраски, но </w:t>
            </w:r>
            <w:r w:rsidRPr="003F6AA2">
              <w:rPr>
                <w:rFonts w:ascii="Times New Roman" w:hAnsi="Times New Roman" w:cs="Times New Roman"/>
              </w:rPr>
              <w:lastRenderedPageBreak/>
              <w:t>и на форму хохолков, хвостов, оформление лапок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О разнообразии украшений в природе и форме украшений. О начальных  </w:t>
            </w:r>
            <w:r w:rsidRPr="003F6AA2">
              <w:rPr>
                <w:rFonts w:ascii="Times New Roman" w:hAnsi="Times New Roman" w:cs="Times New Roman"/>
              </w:rPr>
              <w:lastRenderedPageBreak/>
              <w:t>навыках объёмной работы с бумагой.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красивое, описывать.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Узоры, которые создали люди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Находить орнаментальные украшения в предмет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ном окружении человека. Рассматривать орнаменты, находить в них природные мотивы и геометрические мотивы. Придумывать свой орнамент.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Красота узоров, созданных человеком. Разнообразие орнаментов и их применение в предметном окружении человека. Природные и изобразительные мотивы в орнаменте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разнообразии орнаментов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Наносить  и создавать орнаменты.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8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Как украшает себя человек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Рассматривать изображения сказочных героев в детских книгах. Анализировать украшения как знаки, помогающие узнавать героев и характеризующие их. Изображать сказочных героев, опираясь на изображения характерных для них украшений.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Украшения человека рассказывают о своем хозяине. Что могут рассказать украшения?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Об украшениях.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Рассказать о человеке по его украшениям.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b/>
                <w:sz w:val="24"/>
                <w:szCs w:val="24"/>
              </w:rPr>
              <w:t>3-я четверть (9 часов)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Мастер украшения помогает сделать праздник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14.01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14.01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Придумать, как можно украсить свой класс к празднику Нового года, какие можно придумать украшения. Создавать несложные новогодние украшения из цветной бумаги. Выделять и соотносить деятельность по изображению и украшению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Традиционные новогодние украшения. Украшения для новогоднего карнавала. Новые навыки работы с бумагой. Обобщение материала всей темы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различных праздничных  украшениях.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Подбирать материал для изготовления поделок.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Постройки в нашей жизни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Рассматривать и сравнивать различные архитектурные постройки. Приобретать первичные навыки структурирования пространственной формы.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Первичное знакомство с архитектурой и дизайном. Постройки в окружающей нас жизни. Знакомство с Мастером Постройки.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 различных видах построек.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Владеет новой техникой изображения.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Дома бывают разными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  <w:lang w:val="en-US"/>
              </w:rPr>
              <w:t>28</w:t>
            </w:r>
            <w:r w:rsidRPr="003F6AA2">
              <w:rPr>
                <w:rFonts w:ascii="Times New Roman" w:hAnsi="Times New Roman" w:cs="Times New Roman"/>
              </w:rPr>
              <w:t>.01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Соотносить внешний вид архитектурной постройки с ее назначением. Анализировать, из каких основных частей состоят дома. Конструировать изображение дома с помощью печаток («кирпичиков»)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Многообразие архитектурных построек и их назначение. Из каких частей может состоять дом? Составные части дома.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 различных видах построек.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Владеет новой техникой изображения. Подбирать нужный домик для своего героя.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Домики, которые построила природа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Наблюдать постройки в </w:t>
            </w:r>
            <w:proofErr w:type="gramStart"/>
            <w:r w:rsidRPr="003F6AA2">
              <w:rPr>
                <w:rFonts w:ascii="Times New Roman" w:hAnsi="Times New Roman" w:cs="Times New Roman"/>
              </w:rPr>
              <w:t>природе(</w:t>
            </w:r>
            <w:proofErr w:type="gramEnd"/>
            <w:r w:rsidRPr="003F6AA2">
              <w:rPr>
                <w:rFonts w:ascii="Times New Roman" w:hAnsi="Times New Roman" w:cs="Times New Roman"/>
              </w:rPr>
              <w:t>птичьи гнезда, норки зверей), анализировать их форму, конструкцию, пропорции. Изображать сказочные домики в форме овощей, фруктов, грибов и т.п., выявляя их форму, конструкцию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Многообразие природных </w:t>
            </w:r>
            <w:proofErr w:type="gramStart"/>
            <w:r w:rsidRPr="003F6AA2">
              <w:rPr>
                <w:rFonts w:ascii="Times New Roman" w:hAnsi="Times New Roman" w:cs="Times New Roman"/>
              </w:rPr>
              <w:t>построек( стручки</w:t>
            </w:r>
            <w:proofErr w:type="gramEnd"/>
            <w:r w:rsidRPr="003F6AA2">
              <w:rPr>
                <w:rFonts w:ascii="Times New Roman" w:hAnsi="Times New Roman" w:cs="Times New Roman"/>
              </w:rPr>
              <w:t>, орешки), их формы и конструкции. Мастер Постройки учится у природы. Соотношение форм и их пропорций.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6AA2">
              <w:rPr>
                <w:rFonts w:ascii="Times New Roman" w:hAnsi="Times New Roman" w:cs="Times New Roman"/>
              </w:rPr>
              <w:t>О  различных</w:t>
            </w:r>
            <w:proofErr w:type="gramEnd"/>
            <w:r w:rsidRPr="003F6AA2">
              <w:rPr>
                <w:rFonts w:ascii="Times New Roman" w:hAnsi="Times New Roman" w:cs="Times New Roman"/>
              </w:rPr>
              <w:t xml:space="preserve"> видах построек ( домики)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домик в любом предмете.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Дом снаружи и внутри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Понимать взаимосвязь внешнего вида и внутренней конструкции дома. Придумывать и изображать фантазийные дома, их вид снаружи и внутри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Соотношение и взаимосвязь внешнего вида и внутренней конструкции дома. Назначение дома и его внешний вид. Внутреннее устройство дома.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внешнем виде  и внутренней конструкции дома.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Представить внутренний и внешний вид домика.</w:t>
            </w:r>
          </w:p>
        </w:tc>
      </w:tr>
      <w:tr w:rsidR="003F6AA2" w:rsidRPr="003F6AA2" w:rsidTr="003F6AA2">
        <w:trPr>
          <w:trHeight w:val="2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Строим город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  <w:lang w:val="en-US"/>
              </w:rPr>
              <w:t>25</w:t>
            </w:r>
            <w:r w:rsidRPr="003F6AA2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Рассматривать  и сравнивать реальные здания разных форм. Овладевать первичными навыками конструирования из бумаги. Конструировать из бумаги (или коробочек-упаковок) разнообразные дома. Работать в группе, создавая коллективный макет игрового городка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Мастер Постройки помогает придумать город. Архитектура. Архитектор. Планирование города. Деятельность художника-архитектора</w:t>
            </w: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конструкторской работе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Наблюдать, фантазировать</w:t>
            </w:r>
          </w:p>
        </w:tc>
      </w:tr>
      <w:tr w:rsidR="003F6AA2" w:rsidRPr="003F6AA2" w:rsidTr="003F6AA2">
        <w:trPr>
          <w:trHeight w:val="120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Все имеет свое строение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4.03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Анализировать различные предметы с точки рения строения их формы, конструкции. Составлять и конструировать из простых геометрических форм изображения животных в технике аппликации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Конструкция предмета. Любое изображение – взаимодействие нескольких простых геометрических форм.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конструкторской работе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конструкцию предмета.</w:t>
            </w:r>
          </w:p>
        </w:tc>
      </w:tr>
      <w:tr w:rsidR="003F6AA2" w:rsidRPr="003F6AA2" w:rsidTr="003F6AA2">
        <w:trPr>
          <w:trHeight w:val="113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Строим вещи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Понимать, что в создании формы предметов быта принимает участие художник-дизайнер, который придумывает, как этот предмет будет выглядеть. Конструировать из бумаги различные простые бытовые предметы, упаковки, а затем украшать их.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Конструирование предметов быта.  Знакомство с работой дизайнера. Как наши вещи становятся красивыми и удобными?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F6AA2">
              <w:rPr>
                <w:rFonts w:ascii="Times New Roman" w:hAnsi="Times New Roman" w:cs="Times New Roman"/>
                <w:iCs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3F6AA2">
              <w:rPr>
                <w:rFonts w:ascii="Times New Roman" w:hAnsi="Times New Roman" w:cs="Times New Roman"/>
                <w:iCs/>
              </w:rPr>
              <w:t>О конструкторской работе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О работе дизайнера.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Видеть результат своей работы.</w:t>
            </w:r>
          </w:p>
        </w:tc>
      </w:tr>
      <w:tr w:rsidR="003F6AA2" w:rsidRPr="003F6AA2" w:rsidTr="003F6AA2">
        <w:trPr>
          <w:trHeight w:val="109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9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Город, в котором мы живем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18.03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 xml:space="preserve">Понимать, что в создании городской среды принимает участие художник-архитектор, который </w:t>
            </w:r>
            <w:proofErr w:type="gramStart"/>
            <w:r w:rsidRPr="003F6AA2">
              <w:rPr>
                <w:rFonts w:ascii="Times New Roman" w:hAnsi="Times New Roman" w:cs="Times New Roman"/>
              </w:rPr>
              <w:t>придумывает ,</w:t>
            </w:r>
            <w:proofErr w:type="gramEnd"/>
            <w:r w:rsidRPr="003F6AA2">
              <w:rPr>
                <w:rFonts w:ascii="Times New Roman" w:hAnsi="Times New Roman" w:cs="Times New Roman"/>
              </w:rPr>
              <w:t xml:space="preserve"> каким быть городу. Участвовать в создании коллективных панно-коллажей с изображением городских(сельских) улиц. Овладевать навыками коллективной творческой </w:t>
            </w:r>
            <w:r w:rsidRPr="003F6AA2">
              <w:rPr>
                <w:rFonts w:ascii="Times New Roman" w:hAnsi="Times New Roman" w:cs="Times New Roman"/>
              </w:rPr>
              <w:lastRenderedPageBreak/>
              <w:t>деятельности под руководством учителя. Участвовать в обсуждении итогов совместной практической деятельности</w:t>
            </w:r>
          </w:p>
        </w:tc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Создание образа города. Анализ формы домов, их элементов, деталей в связи с их назначением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 xml:space="preserve">Разнообразие городских построек. Малые архитектурные формы, </w:t>
            </w:r>
            <w:r w:rsidRPr="003F6AA2">
              <w:rPr>
                <w:rFonts w:ascii="Times New Roman" w:hAnsi="Times New Roman" w:cs="Times New Roman"/>
              </w:rPr>
              <w:lastRenderedPageBreak/>
              <w:t>деревья в городе.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lastRenderedPageBreak/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6AA2">
              <w:rPr>
                <w:rFonts w:ascii="Times New Roman" w:hAnsi="Times New Roman" w:cs="Times New Roman"/>
              </w:rPr>
              <w:t>О  различных</w:t>
            </w:r>
            <w:proofErr w:type="gramEnd"/>
            <w:r w:rsidRPr="003F6AA2">
              <w:rPr>
                <w:rFonts w:ascii="Times New Roman" w:hAnsi="Times New Roman" w:cs="Times New Roman"/>
              </w:rPr>
              <w:t xml:space="preserve"> видах построек ( домики)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6AA2">
              <w:rPr>
                <w:rFonts w:ascii="Times New Roman" w:hAnsi="Times New Roman" w:cs="Times New Roman"/>
              </w:rPr>
              <w:t>Наблюдать, фантазировать</w:t>
            </w:r>
          </w:p>
        </w:tc>
      </w:tr>
      <w:tr w:rsidR="003F6AA2" w:rsidRPr="003F6AA2" w:rsidTr="003F6AA2">
        <w:trPr>
          <w:trHeight w:val="432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AA2">
              <w:rPr>
                <w:rFonts w:ascii="Times New Roman" w:hAnsi="Times New Roman" w:cs="Times New Roman"/>
                <w:b/>
                <w:sz w:val="24"/>
                <w:szCs w:val="24"/>
              </w:rPr>
              <w:t>4-я четверть (8 часов)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AA2" w:rsidRPr="003F6AA2" w:rsidTr="003F6AA2">
        <w:trPr>
          <w:trHeight w:val="459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Город, в котором мы живем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Различать три вида художественной деятельности по предназначению произведения. Анализировать, в чем состояла работа Мастера Изображения, Украшения и Постройки. Воспринимать и обсуждать выставку детских работ.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Изображение, украшение и постройка – три стороны работы художника при создании произведения, три вида его художественной деятельности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О изображении на плоскости. О  различных видах построек. Об украшениях.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iCs/>
                <w:sz w:val="20"/>
                <w:szCs w:val="20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Наблюдать, фантазировать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Видеть результат своей работы.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Три Брата-Мастера всегда трудятся вместе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453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AA2" w:rsidRPr="003F6AA2" w:rsidTr="003F6AA2">
        <w:trPr>
          <w:trHeight w:val="920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Праздник весны. Праздник птиц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 xml:space="preserve">Наблюдать и анализировать природные пространственные формы. Овладевать художественными приемами работы с бумагой, графическими материалами, красками. 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Овладение практическими навыками изображения, конструирования и украшения разнообразных пространственных форм.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Знать: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О конструировании из бумаги объектов. Природы и украшать.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Уметь:</w:t>
            </w:r>
          </w:p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Видеть результат своей работы.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Разноцветные жуки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45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Рисовать объекты природы и их украшения.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Сказочная страна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Сотрудничать с товарищами в процессе совместной работы, выполнять свою часть работы в соответствии с замыслом. Овладевать навыками коллективной деятельности, работать организованно в команде под руководством учителя. Выделять этапы работы в соответствии с поставленной целью. Овладевать навыками образного видения и пространственного масштабного моделирования.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Создание коллективных панно и пространственных композиций. Изображение сказочного мира. Мастера помогают увидеть мир сказки и воссоздать его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Создание коллажей и объемных композиций на основе смешанных техник</w:t>
            </w:r>
          </w:p>
        </w:tc>
        <w:tc>
          <w:tcPr>
            <w:tcW w:w="28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Наблюдать, фантазировать.</w:t>
            </w:r>
          </w:p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Изображать сказочный мир</w:t>
            </w:r>
          </w:p>
        </w:tc>
      </w:tr>
      <w:tr w:rsidR="003F6AA2" w:rsidRPr="003F6AA2" w:rsidTr="003F6AA2">
        <w:trPr>
          <w:trHeight w:val="294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Времена года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45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AA2" w:rsidRPr="003F6AA2" w:rsidTr="003F6AA2">
        <w:trPr>
          <w:trHeight w:val="645"/>
        </w:trPr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8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«Здравствуй, лето!» урок любования (обобщение темы)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8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453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Любоваться красотой природы. Наблюдать живую природу с точки зрения трех Мастеров. Выражать в изобразительных работах свои впечатления от прогулки в природу и просмотра картин художников.</w:t>
            </w:r>
          </w:p>
        </w:tc>
        <w:tc>
          <w:tcPr>
            <w:tcW w:w="304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Экскурсия в природу. Наблюдение живой природы с точки зрения трех Мастеров. Образ лета в творчестве российских художников.</w:t>
            </w:r>
          </w:p>
        </w:tc>
        <w:tc>
          <w:tcPr>
            <w:tcW w:w="2813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AA2" w:rsidRPr="003F6AA2" w:rsidTr="003F6AA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F6AA2" w:rsidRPr="003F6AA2" w:rsidRDefault="003F6AA2" w:rsidP="003F6AA2">
            <w:pPr>
              <w:numPr>
                <w:ilvl w:val="0"/>
                <w:numId w:val="10"/>
              </w:num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Обобщение по курсу. Выставка работ</w:t>
            </w: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6AA2" w:rsidRPr="003F6AA2" w:rsidRDefault="003F6AA2" w:rsidP="003F6AA2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AA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453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6AA2" w:rsidRPr="003F6AA2" w:rsidRDefault="003F6AA2" w:rsidP="003F6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6AA2" w:rsidRPr="003F6AA2" w:rsidRDefault="003F6AA2" w:rsidP="003F6A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AA2" w:rsidRPr="003F6AA2" w:rsidRDefault="003F6AA2" w:rsidP="003F6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92DFB" w:rsidRPr="003F6AA2" w:rsidRDefault="00A92DFB" w:rsidP="003F6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DFB" w:rsidRPr="003F6AA2" w:rsidSect="003F6AA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D0DCD"/>
    <w:multiLevelType w:val="hybridMultilevel"/>
    <w:tmpl w:val="2932B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D5EAC"/>
    <w:multiLevelType w:val="hybridMultilevel"/>
    <w:tmpl w:val="6A6E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36F38"/>
    <w:multiLevelType w:val="hybridMultilevel"/>
    <w:tmpl w:val="F64A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97CF4"/>
    <w:multiLevelType w:val="hybridMultilevel"/>
    <w:tmpl w:val="D41E2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57044D"/>
    <w:multiLevelType w:val="hybridMultilevel"/>
    <w:tmpl w:val="5D90CA20"/>
    <w:lvl w:ilvl="0" w:tplc="A17A5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286AF7"/>
    <w:multiLevelType w:val="hybridMultilevel"/>
    <w:tmpl w:val="8F2C1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FE3E33"/>
    <w:multiLevelType w:val="hybridMultilevel"/>
    <w:tmpl w:val="F9BA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131125"/>
    <w:multiLevelType w:val="hybridMultilevel"/>
    <w:tmpl w:val="F030F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710ED"/>
    <w:multiLevelType w:val="hybridMultilevel"/>
    <w:tmpl w:val="FA203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F6AA2"/>
    <w:rsid w:val="003E22DD"/>
    <w:rsid w:val="003F6AA2"/>
    <w:rsid w:val="00A9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2D03"/>
  <w15:docId w15:val="{987CC78F-5F2E-4B14-997D-685B86CF1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F6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вый"/>
    <w:basedOn w:val="a"/>
    <w:rsid w:val="003F6AA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4777</Words>
  <Characters>27235</Characters>
  <Application>Microsoft Office Word</Application>
  <DocSecurity>0</DocSecurity>
  <Lines>226</Lines>
  <Paragraphs>63</Paragraphs>
  <ScaleCrop>false</ScaleCrop>
  <Company>Православная гимназия</Company>
  <LinksUpToDate>false</LinksUpToDate>
  <CharactersWithSpaces>31949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</dc:creator>
  <cp:keywords/>
  <dc:description/>
  <cp:lastModifiedBy>Пользователь</cp:lastModifiedBy>
  <cp:revision>3</cp:revision>
  <dcterms:created xsi:type="dcterms:W3CDTF">2014-09-22T07:22:00Z</dcterms:created>
  <dcterms:modified xsi:type="dcterms:W3CDTF">2016-12-05T19:27:00Z</dcterms:modified>
</cp:coreProperties>
</file>