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1B" w:rsidRDefault="0069711B" w:rsidP="006971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69711B" w:rsidRDefault="0069711B" w:rsidP="006971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69711B" w:rsidRDefault="0069711B" w:rsidP="006971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69711B" w:rsidRDefault="0069711B" w:rsidP="006971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________________20____г.                      ______________ Д.С. Глухарев</w:t>
      </w:r>
    </w:p>
    <w:p w:rsidR="0069711B" w:rsidRDefault="0069711B" w:rsidP="0069711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3E33BE" w:rsidRDefault="003E33BE" w:rsidP="00B54EFD">
      <w:pPr>
        <w:pStyle w:val="11"/>
        <w:jc w:val="center"/>
        <w:rPr>
          <w:b/>
          <w:sz w:val="32"/>
        </w:rPr>
      </w:pPr>
    </w:p>
    <w:p w:rsidR="0069711B" w:rsidRPr="0069711B" w:rsidRDefault="00B54EFD" w:rsidP="00B54EFD">
      <w:pPr>
        <w:pStyle w:val="11"/>
        <w:jc w:val="center"/>
        <w:rPr>
          <w:b/>
          <w:sz w:val="28"/>
          <w:szCs w:val="28"/>
        </w:rPr>
      </w:pPr>
      <w:r w:rsidRPr="0069711B">
        <w:rPr>
          <w:b/>
          <w:sz w:val="28"/>
          <w:szCs w:val="28"/>
        </w:rPr>
        <w:t xml:space="preserve">ПОЛОЖЕНИЕ </w:t>
      </w:r>
    </w:p>
    <w:p w:rsidR="00B54EFD" w:rsidRPr="0069711B" w:rsidRDefault="0069711B" w:rsidP="0069711B">
      <w:pPr>
        <w:pStyle w:val="11"/>
        <w:jc w:val="center"/>
        <w:rPr>
          <w:sz w:val="28"/>
          <w:szCs w:val="28"/>
        </w:rPr>
      </w:pPr>
      <w:r w:rsidRPr="0069711B">
        <w:rPr>
          <w:sz w:val="28"/>
          <w:szCs w:val="28"/>
        </w:rPr>
        <w:t>о кабинете информатики</w:t>
      </w:r>
    </w:p>
    <w:p w:rsidR="00B54EFD" w:rsidRDefault="00B54EFD" w:rsidP="00B54EFD">
      <w:pPr>
        <w:pStyle w:val="11"/>
        <w:jc w:val="both"/>
        <w:rPr>
          <w:sz w:val="28"/>
        </w:rPr>
      </w:pPr>
      <w:r>
        <w:rPr>
          <w:sz w:val="28"/>
        </w:rPr>
        <w:t xml:space="preserve">          </w:t>
      </w:r>
    </w:p>
    <w:p w:rsidR="00B54EFD" w:rsidRDefault="00B54EFD" w:rsidP="00B54EFD">
      <w:pPr>
        <w:pStyle w:val="11"/>
        <w:jc w:val="center"/>
        <w:rPr>
          <w:b/>
          <w:sz w:val="22"/>
        </w:rPr>
      </w:pPr>
      <w:r w:rsidRPr="0069711B">
        <w:rPr>
          <w:b/>
          <w:sz w:val="28"/>
          <w:szCs w:val="28"/>
        </w:rPr>
        <w:t>1.</w:t>
      </w:r>
      <w:r>
        <w:rPr>
          <w:b/>
          <w:sz w:val="22"/>
        </w:rPr>
        <w:t xml:space="preserve"> </w:t>
      </w:r>
      <w:r w:rsidRPr="0069711B">
        <w:rPr>
          <w:b/>
          <w:sz w:val="28"/>
          <w:szCs w:val="28"/>
        </w:rPr>
        <w:t>О</w:t>
      </w:r>
      <w:r w:rsidR="0069711B" w:rsidRPr="0069711B">
        <w:rPr>
          <w:b/>
          <w:sz w:val="28"/>
          <w:szCs w:val="28"/>
        </w:rPr>
        <w:t>бщие положения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>
        <w:t>1.1.</w:t>
      </w:r>
      <w:r w:rsidR="003E33BE">
        <w:t xml:space="preserve"> </w:t>
      </w:r>
      <w:r w:rsidRPr="00EF6746">
        <w:rPr>
          <w:sz w:val="28"/>
          <w:szCs w:val="28"/>
        </w:rPr>
        <w:t>Кабинет информатики - это учеб</w:t>
      </w:r>
      <w:r w:rsidR="003E33BE" w:rsidRPr="00EF6746">
        <w:rPr>
          <w:sz w:val="28"/>
          <w:szCs w:val="28"/>
        </w:rPr>
        <w:t xml:space="preserve">но-воспитательное подразделение </w:t>
      </w:r>
      <w:r w:rsidR="00EF6746" w:rsidRPr="00EF6746">
        <w:rPr>
          <w:sz w:val="28"/>
          <w:szCs w:val="28"/>
        </w:rPr>
        <w:t>гимназии</w:t>
      </w:r>
      <w:r w:rsidRPr="00EF6746">
        <w:rPr>
          <w:sz w:val="28"/>
          <w:szCs w:val="28"/>
        </w:rPr>
        <w:t>, обеспечивающее подготовку учащихся к жизни в условиях мирового информационного общества, повышение</w:t>
      </w:r>
      <w:r w:rsidR="003E33BE" w:rsidRPr="00EF6746">
        <w:rPr>
          <w:sz w:val="28"/>
          <w:szCs w:val="28"/>
        </w:rPr>
        <w:t xml:space="preserve"> уровня образования</w:t>
      </w:r>
      <w:r w:rsidRPr="00EF6746">
        <w:rPr>
          <w:sz w:val="28"/>
          <w:szCs w:val="28"/>
        </w:rPr>
        <w:t>.</w:t>
      </w:r>
      <w:r w:rsidR="003E33BE" w:rsidRPr="00EF6746">
        <w:rPr>
          <w:sz w:val="28"/>
          <w:szCs w:val="28"/>
        </w:rPr>
        <w:t xml:space="preserve"> Кабинет информатики является центром формирования информационной культуры, глубокого овладения новыми информационными технологиями для сознательного их использования в учебной и профессиональной деятельности учащихся и учителей.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1.2.</w:t>
      </w:r>
      <w:r w:rsidR="003E33BE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Оснащение кабинета информатики включает в себя: класс вычислительной техники,</w:t>
      </w:r>
      <w:r w:rsidR="003E33BE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учебно-наглядные пособия, учебное оборудование, оргтехнику, мебель с приспособлениями для проведения теоретических и практических классных, внеклассных и факультативных занятий по курсу Информатика и другим общеобразовательным дисциплинам с использованием ПК.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1.3.</w:t>
      </w:r>
      <w:r w:rsidR="003E33BE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Занятия в кабинете информатики должны служить: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формированию у учащихся современной информационной картины мира; 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обществе, 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формированию знаний об устройстве и функционировании современной вычислительной техники; 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формированию творческой личности, развитию у учащихся теоретического мышления, памяти, воображения; </w:t>
      </w:r>
    </w:p>
    <w:p w:rsidR="003E33BE" w:rsidRPr="00EF6746" w:rsidRDefault="00B54EFD" w:rsidP="003E33BE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воспитанию подрастающего поколения, направленному на формирование у обучаемых гражданственности, нравственности и высокой морали. 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1.4.</w:t>
      </w:r>
      <w:r w:rsidR="003E33BE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В кабинете информатики проводятся: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>занятия по ин</w:t>
      </w:r>
      <w:r w:rsidR="003E33BE" w:rsidRPr="00EF6746">
        <w:rPr>
          <w:sz w:val="28"/>
          <w:szCs w:val="28"/>
        </w:rPr>
        <w:t>форматике</w:t>
      </w:r>
      <w:r w:rsidRPr="00EF6746">
        <w:rPr>
          <w:sz w:val="28"/>
          <w:szCs w:val="28"/>
        </w:rPr>
        <w:t xml:space="preserve">; 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занятия по общеобразовательным учебным предметам с использованием вычислительной техники; 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lastRenderedPageBreak/>
        <w:t xml:space="preserve">экспериментальные уроки и практические занятия; 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внеклассные и факультативные занятия с использованием компьютерных технологий. </w:t>
      </w:r>
    </w:p>
    <w:p w:rsidR="003350EA" w:rsidRPr="00EF6746" w:rsidRDefault="003350EA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>Индивидуальная работа учеников при подготовке творческих заданий по учебным предметам</w:t>
      </w:r>
    </w:p>
    <w:p w:rsidR="003350EA" w:rsidRPr="00EF6746" w:rsidRDefault="003350EA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>Индивидуальная работа учителей по подготовке к урокам, мероприятиям, оформления документов, заполнению электронного журнала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1.5. </w:t>
      </w:r>
      <w:r w:rsidR="003E33BE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Учебная нагрузка кабинета информатики - не менее 36 часов в неделю.</w:t>
      </w:r>
    </w:p>
    <w:p w:rsidR="003E33BE" w:rsidRPr="0069711B" w:rsidRDefault="003E33BE" w:rsidP="00B54EFD">
      <w:pPr>
        <w:pStyle w:val="11"/>
        <w:jc w:val="both"/>
        <w:rPr>
          <w:sz w:val="28"/>
          <w:szCs w:val="28"/>
        </w:rPr>
      </w:pPr>
    </w:p>
    <w:p w:rsidR="00B54EFD" w:rsidRPr="0069711B" w:rsidRDefault="00B54EFD" w:rsidP="00B54EFD">
      <w:pPr>
        <w:pStyle w:val="11"/>
        <w:jc w:val="center"/>
        <w:rPr>
          <w:b/>
          <w:sz w:val="28"/>
          <w:szCs w:val="28"/>
        </w:rPr>
      </w:pPr>
      <w:r w:rsidRPr="0069711B">
        <w:rPr>
          <w:b/>
          <w:sz w:val="28"/>
          <w:szCs w:val="28"/>
        </w:rPr>
        <w:t>2. О</w:t>
      </w:r>
      <w:r w:rsidR="0069711B" w:rsidRPr="0069711B">
        <w:rPr>
          <w:b/>
          <w:sz w:val="28"/>
          <w:szCs w:val="28"/>
        </w:rPr>
        <w:t>сновные требования к кабинету информатики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2.1.Наличие в кабинете нормативных документов (Государственный образовательный стандарт, календарные планы, измерители, требования и др.).</w:t>
      </w:r>
    </w:p>
    <w:p w:rsidR="003E33BE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2.2.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2.3.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2.4.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2.5.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Наличие и обеспеченность учащихся комплектом типовых заданий, тестов, контрольных работ и т.п. для диагностики выполнения требований образовательного стандарта.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2.6.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 xml:space="preserve">Наличие и использование программного обеспечения </w:t>
      </w:r>
      <w:r w:rsidR="003350EA" w:rsidRPr="00EF6746">
        <w:rPr>
          <w:sz w:val="28"/>
          <w:szCs w:val="28"/>
        </w:rPr>
        <w:t xml:space="preserve">для работы с ПК и </w:t>
      </w:r>
      <w:r w:rsidRPr="00EF6746">
        <w:rPr>
          <w:sz w:val="28"/>
          <w:szCs w:val="28"/>
        </w:rPr>
        <w:t>по базовым предметам.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2.7.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Соблюдение эстетических требований к оформлению кабинета: наличие постоянных и сменных учебно-информационных стендов.</w:t>
      </w:r>
      <w:bookmarkStart w:id="0" w:name="_GoBack"/>
      <w:bookmarkEnd w:id="0"/>
    </w:p>
    <w:p w:rsidR="00B54EFD" w:rsidRPr="0069711B" w:rsidRDefault="00B54EFD" w:rsidP="00B54EFD">
      <w:pPr>
        <w:pStyle w:val="11"/>
        <w:jc w:val="center"/>
        <w:rPr>
          <w:bCs/>
          <w:i/>
          <w:sz w:val="28"/>
          <w:szCs w:val="28"/>
        </w:rPr>
      </w:pPr>
      <w:r w:rsidRPr="0069711B">
        <w:rPr>
          <w:bCs/>
          <w:i/>
          <w:sz w:val="28"/>
          <w:szCs w:val="28"/>
        </w:rPr>
        <w:t>Стендовый материал учебного кабинета должен содержать:</w:t>
      </w:r>
    </w:p>
    <w:p w:rsidR="00CF4E1D" w:rsidRPr="00EF6746" w:rsidRDefault="00CF4E1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>Основную документацию кабинета (положение о кабинете, акт-разрешение, правила пользования кабинетом и др.)</w:t>
      </w:r>
    </w:p>
    <w:p w:rsidR="00B54EFD" w:rsidRPr="00EF6746" w:rsidRDefault="00B54EF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Государственный образовательный стандарт по информатике (обязательный минимум содержания образования, учебно-тематический </w:t>
      </w:r>
      <w:proofErr w:type="gramStart"/>
      <w:r w:rsidRPr="00EF6746">
        <w:rPr>
          <w:sz w:val="28"/>
          <w:szCs w:val="28"/>
        </w:rPr>
        <w:t>план,  требования</w:t>
      </w:r>
      <w:proofErr w:type="gramEnd"/>
      <w:r w:rsidRPr="00EF6746">
        <w:rPr>
          <w:sz w:val="28"/>
          <w:szCs w:val="28"/>
        </w:rPr>
        <w:t xml:space="preserve"> к уровню обязательной подготовки учащихся); </w:t>
      </w:r>
    </w:p>
    <w:p w:rsidR="00B54EFD" w:rsidRPr="00EF6746" w:rsidRDefault="00CF4E1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>Р</w:t>
      </w:r>
      <w:r w:rsidR="00B54EFD" w:rsidRPr="00EF6746">
        <w:rPr>
          <w:sz w:val="28"/>
          <w:szCs w:val="28"/>
        </w:rPr>
        <w:t xml:space="preserve">екомендации </w:t>
      </w:r>
      <w:r w:rsidR="003350EA" w:rsidRPr="00EF6746">
        <w:rPr>
          <w:sz w:val="28"/>
          <w:szCs w:val="28"/>
        </w:rPr>
        <w:t xml:space="preserve">(памятки) </w:t>
      </w:r>
      <w:r w:rsidR="00B54EFD" w:rsidRPr="00EF6746">
        <w:rPr>
          <w:sz w:val="28"/>
          <w:szCs w:val="28"/>
        </w:rPr>
        <w:t xml:space="preserve">для учащихся по проектированию их учебной деятельности (подготовка к тестированию, экзаменам, практикумам и др.); </w:t>
      </w:r>
    </w:p>
    <w:p w:rsidR="00B54EFD" w:rsidRPr="00EF6746" w:rsidRDefault="00CF4E1D" w:rsidP="00B54EFD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lastRenderedPageBreak/>
        <w:t>П</w:t>
      </w:r>
      <w:r w:rsidR="00B54EFD" w:rsidRPr="00EF6746">
        <w:rPr>
          <w:sz w:val="28"/>
          <w:szCs w:val="28"/>
        </w:rPr>
        <w:t>равила техники безопасности</w:t>
      </w:r>
      <w:r w:rsidRPr="00EF6746">
        <w:rPr>
          <w:sz w:val="28"/>
          <w:szCs w:val="28"/>
        </w:rPr>
        <w:t xml:space="preserve"> работы и поведения в кабинете, инструкции по ТБ и ОТ, рекомендации по сохранению здоровья</w:t>
      </w:r>
    </w:p>
    <w:p w:rsidR="00CF4E1D" w:rsidRPr="00EF6746" w:rsidRDefault="00B54EFD" w:rsidP="003350EA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материалы, используемые в учебном процессе. </w:t>
      </w:r>
    </w:p>
    <w:p w:rsidR="00B54EFD" w:rsidRPr="00EF6746" w:rsidRDefault="00B54EFD" w:rsidP="00B54EFD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2.8.</w:t>
      </w:r>
      <w:r w:rsidR="003350EA" w:rsidRPr="00EF6746">
        <w:rPr>
          <w:sz w:val="28"/>
          <w:szCs w:val="28"/>
        </w:rPr>
        <w:t xml:space="preserve">  </w:t>
      </w:r>
      <w:r w:rsidRPr="00EF6746">
        <w:rPr>
          <w:sz w:val="28"/>
          <w:szCs w:val="28"/>
        </w:rPr>
        <w:t>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B54EFD" w:rsidRPr="00EF6746" w:rsidRDefault="00B54EFD" w:rsidP="009D1CB3">
      <w:pPr>
        <w:pStyle w:val="11"/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2.9.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Соблюдение охранных мероприятий.</w:t>
      </w:r>
    </w:p>
    <w:p w:rsidR="00B54EFD" w:rsidRPr="00EF6746" w:rsidRDefault="00B54EFD" w:rsidP="009D1CB3">
      <w:pPr>
        <w:tabs>
          <w:tab w:val="left" w:pos="4560"/>
        </w:tabs>
        <w:jc w:val="both"/>
        <w:rPr>
          <w:sz w:val="28"/>
          <w:szCs w:val="28"/>
        </w:rPr>
      </w:pPr>
      <w:r w:rsidRPr="00EF6746">
        <w:rPr>
          <w:sz w:val="28"/>
          <w:szCs w:val="28"/>
        </w:rPr>
        <w:t>2.10.</w:t>
      </w:r>
      <w:r w:rsidR="003350EA" w:rsidRPr="00EF6746">
        <w:rPr>
          <w:sz w:val="28"/>
          <w:szCs w:val="28"/>
        </w:rPr>
        <w:t xml:space="preserve"> </w:t>
      </w:r>
      <w:r w:rsidRPr="00EF6746">
        <w:rPr>
          <w:sz w:val="28"/>
          <w:szCs w:val="28"/>
        </w:rPr>
        <w:t>Наличие расписания работы кабинета информатики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</w:p>
    <w:p w:rsidR="00EE249F" w:rsidRPr="00EF6746" w:rsidRDefault="00EE249F">
      <w:pPr>
        <w:rPr>
          <w:sz w:val="28"/>
          <w:szCs w:val="28"/>
        </w:rPr>
      </w:pPr>
    </w:p>
    <w:p w:rsidR="009D1CB3" w:rsidRPr="0069711B" w:rsidRDefault="009D1CB3" w:rsidP="009C460F">
      <w:pPr>
        <w:spacing w:before="100" w:after="100"/>
        <w:jc w:val="center"/>
        <w:rPr>
          <w:b/>
          <w:sz w:val="28"/>
          <w:szCs w:val="28"/>
        </w:rPr>
      </w:pPr>
      <w:r w:rsidRPr="0069711B">
        <w:rPr>
          <w:b/>
          <w:sz w:val="28"/>
          <w:szCs w:val="28"/>
        </w:rPr>
        <w:t>3. О</w:t>
      </w:r>
      <w:r w:rsidR="0069711B" w:rsidRPr="0069711B">
        <w:rPr>
          <w:b/>
          <w:sz w:val="28"/>
          <w:szCs w:val="28"/>
        </w:rPr>
        <w:t>сновные требования к документации кабинета информатики</w:t>
      </w:r>
    </w:p>
    <w:p w:rsidR="009C460F" w:rsidRPr="00EF6746" w:rsidRDefault="009C460F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>В кабинете информатики должны присутствовать следующие документы:</w:t>
      </w:r>
    </w:p>
    <w:p w:rsidR="009C460F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>3.1. Паспорт кабинета информатики.</w:t>
      </w:r>
    </w:p>
    <w:p w:rsidR="009D1CB3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>3.2. Инвентарная ведомость на имеющееся оборудование.</w:t>
      </w:r>
    </w:p>
    <w:p w:rsidR="009D1CB3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 xml:space="preserve">Примечание: в ведомость вносятся, кроме ТСО, сопутствующие принадлежности (видео/аудиоматериалы, экраны и т.д.). </w:t>
      </w:r>
    </w:p>
    <w:p w:rsidR="009C460F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>3.3. Правила техники безопасности работы в учебном кабинете и журнал инструктажа учащихся по технике безопасности.</w:t>
      </w:r>
    </w:p>
    <w:p w:rsidR="009C460F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 xml:space="preserve">3.4. Правила пользования кабинетом информатики учащимися. </w:t>
      </w:r>
    </w:p>
    <w:p w:rsidR="009C460F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>3.5. График занятости кабинета</w:t>
      </w:r>
      <w:r w:rsidR="009C460F" w:rsidRPr="00EF6746">
        <w:rPr>
          <w:color w:val="000000"/>
          <w:sz w:val="28"/>
          <w:szCs w:val="28"/>
        </w:rPr>
        <w:t>.</w:t>
      </w:r>
    </w:p>
    <w:p w:rsidR="009C460F" w:rsidRPr="00EF6746" w:rsidRDefault="009D1CB3" w:rsidP="009C460F">
      <w:pPr>
        <w:spacing w:before="100" w:after="100"/>
        <w:jc w:val="both"/>
        <w:rPr>
          <w:sz w:val="28"/>
          <w:szCs w:val="28"/>
        </w:rPr>
      </w:pPr>
      <w:r w:rsidRPr="00EF6746">
        <w:rPr>
          <w:color w:val="000000"/>
          <w:sz w:val="28"/>
          <w:szCs w:val="28"/>
        </w:rPr>
        <w:t xml:space="preserve">3.6.  </w:t>
      </w:r>
      <w:r w:rsidRPr="00EF6746">
        <w:rPr>
          <w:sz w:val="28"/>
          <w:szCs w:val="28"/>
        </w:rPr>
        <w:t xml:space="preserve">Списки и перечни </w:t>
      </w:r>
      <w:r w:rsidRPr="00EF6746">
        <w:rPr>
          <w:color w:val="000000"/>
          <w:sz w:val="28"/>
          <w:szCs w:val="28"/>
        </w:rPr>
        <w:t>учебно-методического обеспечения кабинета информатики (</w:t>
      </w:r>
      <w:r w:rsidRPr="00EF6746">
        <w:rPr>
          <w:sz w:val="28"/>
          <w:szCs w:val="28"/>
        </w:rPr>
        <w:t>учебное оборудование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учебно-методический комплекс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дидактический материал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тесты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раздаточный материал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программное обеспечение по базовым предметам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учебники</w:t>
      </w:r>
      <w:r w:rsidRPr="00EF6746">
        <w:rPr>
          <w:color w:val="000000"/>
          <w:sz w:val="28"/>
          <w:szCs w:val="28"/>
        </w:rPr>
        <w:t xml:space="preserve">, </w:t>
      </w:r>
      <w:r w:rsidRPr="00EF6746">
        <w:rPr>
          <w:sz w:val="28"/>
          <w:szCs w:val="28"/>
        </w:rPr>
        <w:t>лабораторно-практические работы</w:t>
      </w:r>
      <w:r w:rsidRPr="00EF6746">
        <w:rPr>
          <w:color w:val="000000"/>
          <w:sz w:val="28"/>
          <w:szCs w:val="28"/>
        </w:rPr>
        <w:t>, и</w:t>
      </w:r>
      <w:r w:rsidRPr="00EF6746">
        <w:rPr>
          <w:sz w:val="28"/>
          <w:szCs w:val="28"/>
        </w:rPr>
        <w:t>спользуемая литература</w:t>
      </w:r>
      <w:r w:rsidRPr="00EF6746">
        <w:rPr>
          <w:color w:val="000000"/>
          <w:sz w:val="28"/>
          <w:szCs w:val="28"/>
        </w:rPr>
        <w:t xml:space="preserve"> </w:t>
      </w:r>
      <w:r w:rsidRPr="00EF6746">
        <w:rPr>
          <w:sz w:val="28"/>
          <w:szCs w:val="28"/>
        </w:rPr>
        <w:t>и др.)</w:t>
      </w:r>
    </w:p>
    <w:p w:rsidR="009D1CB3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color w:val="000000"/>
          <w:sz w:val="28"/>
          <w:szCs w:val="28"/>
        </w:rPr>
        <w:t xml:space="preserve">3.7.  План работы кабинета информатики на учебный год и перспективу (утверждается директором школы), </w:t>
      </w:r>
      <w:proofErr w:type="gramStart"/>
      <w:r w:rsidRPr="00EF6746">
        <w:rPr>
          <w:color w:val="000000"/>
          <w:sz w:val="28"/>
          <w:szCs w:val="28"/>
        </w:rPr>
        <w:t>включающий  п</w:t>
      </w:r>
      <w:r w:rsidRPr="00EF6746">
        <w:rPr>
          <w:sz w:val="28"/>
          <w:szCs w:val="28"/>
        </w:rPr>
        <w:t>лан</w:t>
      </w:r>
      <w:proofErr w:type="gramEnd"/>
      <w:r w:rsidRPr="00EF6746">
        <w:rPr>
          <w:sz w:val="28"/>
          <w:szCs w:val="28"/>
        </w:rPr>
        <w:t xml:space="preserve"> внеклассной работы по информатике (мероприятия, неделя информатики, проекты, участие в конкурсах и т.д.)</w:t>
      </w:r>
    </w:p>
    <w:p w:rsidR="009D1CB3" w:rsidRPr="00EF6746" w:rsidRDefault="009D1CB3" w:rsidP="009C460F">
      <w:pPr>
        <w:spacing w:before="100" w:after="100"/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3.8. </w:t>
      </w:r>
      <w:r w:rsidRPr="00EF6746">
        <w:rPr>
          <w:color w:val="000000"/>
          <w:sz w:val="28"/>
          <w:szCs w:val="28"/>
        </w:rPr>
        <w:t xml:space="preserve"> </w:t>
      </w:r>
      <w:r w:rsidRPr="00EF6746">
        <w:rPr>
          <w:sz w:val="28"/>
          <w:szCs w:val="28"/>
        </w:rPr>
        <w:t>Документы на программное обеспечение</w:t>
      </w:r>
      <w:r w:rsidRPr="00EF6746">
        <w:rPr>
          <w:color w:val="000000"/>
          <w:sz w:val="28"/>
          <w:szCs w:val="28"/>
        </w:rPr>
        <w:t>, к</w:t>
      </w:r>
      <w:r w:rsidRPr="00EF6746">
        <w:rPr>
          <w:sz w:val="28"/>
          <w:szCs w:val="28"/>
        </w:rPr>
        <w:t>аталог свободно-распространяемых программ</w:t>
      </w:r>
      <w:r w:rsidR="009C460F" w:rsidRPr="00EF6746">
        <w:rPr>
          <w:sz w:val="28"/>
          <w:szCs w:val="28"/>
        </w:rPr>
        <w:t>.</w:t>
      </w:r>
    </w:p>
    <w:p w:rsidR="009D1CB3" w:rsidRPr="00EF6746" w:rsidRDefault="009D1CB3" w:rsidP="009C460F">
      <w:pPr>
        <w:spacing w:before="100" w:after="100"/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3.9. </w:t>
      </w:r>
      <w:r w:rsidRPr="00EF6746">
        <w:rPr>
          <w:color w:val="000000"/>
          <w:sz w:val="28"/>
          <w:szCs w:val="28"/>
        </w:rPr>
        <w:t xml:space="preserve"> </w:t>
      </w:r>
      <w:r w:rsidRPr="00EF6746">
        <w:rPr>
          <w:sz w:val="28"/>
          <w:szCs w:val="28"/>
        </w:rPr>
        <w:t>Документы по работе с Интернет</w:t>
      </w:r>
      <w:r w:rsidR="009C460F" w:rsidRPr="00EF6746">
        <w:rPr>
          <w:sz w:val="28"/>
          <w:szCs w:val="28"/>
        </w:rPr>
        <w:t>.</w:t>
      </w:r>
    </w:p>
    <w:p w:rsidR="009D1CB3" w:rsidRPr="00EF6746" w:rsidRDefault="009D1CB3" w:rsidP="009C460F">
      <w:pPr>
        <w:spacing w:before="100" w:after="100"/>
        <w:jc w:val="both"/>
        <w:rPr>
          <w:color w:val="000000"/>
          <w:sz w:val="28"/>
          <w:szCs w:val="28"/>
        </w:rPr>
      </w:pPr>
      <w:r w:rsidRPr="00EF6746">
        <w:rPr>
          <w:sz w:val="28"/>
          <w:szCs w:val="28"/>
        </w:rPr>
        <w:t xml:space="preserve">3.10. </w:t>
      </w:r>
      <w:r w:rsidRPr="00EF6746">
        <w:rPr>
          <w:color w:val="000000"/>
          <w:sz w:val="28"/>
          <w:szCs w:val="28"/>
        </w:rPr>
        <w:t xml:space="preserve"> </w:t>
      </w:r>
      <w:r w:rsidRPr="00EF6746">
        <w:rPr>
          <w:sz w:val="28"/>
          <w:szCs w:val="28"/>
        </w:rPr>
        <w:t>Документы по школьному сайту, Федеральные законы о публикации информации на школьном сайте</w:t>
      </w:r>
      <w:r w:rsidR="009C460F" w:rsidRPr="00EF6746">
        <w:rPr>
          <w:sz w:val="28"/>
          <w:szCs w:val="28"/>
        </w:rPr>
        <w:t>, с</w:t>
      </w:r>
      <w:r w:rsidRPr="00EF6746">
        <w:rPr>
          <w:sz w:val="28"/>
          <w:szCs w:val="28"/>
        </w:rPr>
        <w:t>огласие законных представителей на публикацию работ и фотографий детей</w:t>
      </w:r>
      <w:r w:rsidR="009C460F" w:rsidRPr="00EF6746">
        <w:rPr>
          <w:sz w:val="28"/>
          <w:szCs w:val="28"/>
        </w:rPr>
        <w:t xml:space="preserve"> и др.</w:t>
      </w:r>
    </w:p>
    <w:p w:rsidR="009D1CB3" w:rsidRPr="00EF6746" w:rsidRDefault="009C460F" w:rsidP="0069711B">
      <w:pPr>
        <w:spacing w:before="100" w:after="100"/>
        <w:jc w:val="both"/>
        <w:rPr>
          <w:sz w:val="28"/>
          <w:szCs w:val="28"/>
        </w:rPr>
      </w:pPr>
      <w:r w:rsidRPr="00EF6746">
        <w:rPr>
          <w:sz w:val="28"/>
          <w:szCs w:val="28"/>
        </w:rPr>
        <w:t xml:space="preserve">3.11. </w:t>
      </w:r>
      <w:r w:rsidR="009D1CB3" w:rsidRPr="00EF6746">
        <w:rPr>
          <w:sz w:val="28"/>
          <w:szCs w:val="28"/>
        </w:rPr>
        <w:t xml:space="preserve">Документы </w:t>
      </w:r>
      <w:r w:rsidRPr="00EF6746">
        <w:rPr>
          <w:sz w:val="28"/>
          <w:szCs w:val="28"/>
        </w:rPr>
        <w:t>по работе с</w:t>
      </w:r>
      <w:r w:rsidR="009D1CB3" w:rsidRPr="00EF6746">
        <w:rPr>
          <w:sz w:val="28"/>
          <w:szCs w:val="28"/>
        </w:rPr>
        <w:t xml:space="preserve"> электронным журналам и </w:t>
      </w:r>
      <w:r w:rsidRPr="00EF6746">
        <w:rPr>
          <w:sz w:val="28"/>
          <w:szCs w:val="28"/>
        </w:rPr>
        <w:t xml:space="preserve">электронными </w:t>
      </w:r>
      <w:r w:rsidR="009D1CB3" w:rsidRPr="00EF6746">
        <w:rPr>
          <w:sz w:val="28"/>
          <w:szCs w:val="28"/>
        </w:rPr>
        <w:t>дневникам</w:t>
      </w:r>
      <w:r w:rsidRPr="00EF6746">
        <w:rPr>
          <w:sz w:val="28"/>
          <w:szCs w:val="28"/>
        </w:rPr>
        <w:t>и.</w:t>
      </w:r>
    </w:p>
    <w:sectPr w:rsidR="009D1CB3" w:rsidRPr="00EF6746" w:rsidSect="00EE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FD"/>
    <w:rsid w:val="003350EA"/>
    <w:rsid w:val="003E33BE"/>
    <w:rsid w:val="0069711B"/>
    <w:rsid w:val="007B609A"/>
    <w:rsid w:val="009C460F"/>
    <w:rsid w:val="009D1CB3"/>
    <w:rsid w:val="00B47E72"/>
    <w:rsid w:val="00B54EFD"/>
    <w:rsid w:val="00CF4E1D"/>
    <w:rsid w:val="00D57F83"/>
    <w:rsid w:val="00EE249F"/>
    <w:rsid w:val="00E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DA68-9C0C-4F1A-AE0F-2FCF422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FD"/>
    <w:pPr>
      <w:spacing w:after="0" w:line="240" w:lineRule="auto"/>
    </w:pPr>
    <w:rPr>
      <w:rFonts w:ascii="Times New Roman" w:eastAsia="Times New Roman" w:hAnsi="Times New Roman" w:cs="Tahoma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CB3"/>
    <w:pPr>
      <w:keepNext/>
      <w:spacing w:before="240" w:after="60"/>
      <w:outlineLvl w:val="0"/>
    </w:pPr>
    <w:rPr>
      <w:rFonts w:ascii="Cambria" w:hAnsi="Cambria" w:cs="Times New Roman"/>
      <w:b/>
      <w:bCs/>
      <w:iCs w:val="0"/>
      <w:kern w:val="32"/>
      <w:sz w:val="32"/>
      <w:szCs w:val="32"/>
    </w:rPr>
  </w:style>
  <w:style w:type="paragraph" w:styleId="3">
    <w:name w:val="heading 3"/>
    <w:basedOn w:val="a"/>
    <w:link w:val="30"/>
    <w:qFormat/>
    <w:rsid w:val="009D1CB3"/>
    <w:pPr>
      <w:shd w:val="clear" w:color="auto" w:fill="96C2FA"/>
      <w:spacing w:before="75" w:after="75"/>
      <w:jc w:val="center"/>
      <w:outlineLvl w:val="2"/>
    </w:pPr>
    <w:rPr>
      <w:rFonts w:ascii="Verdana" w:hAnsi="Verdana" w:cs="Times New Roman"/>
      <w:b/>
      <w:bCs/>
      <w:iCs w:val="0"/>
      <w:color w:val="000000"/>
      <w:sz w:val="20"/>
      <w:szCs w:val="20"/>
    </w:rPr>
  </w:style>
  <w:style w:type="paragraph" w:styleId="4">
    <w:name w:val="heading 4"/>
    <w:basedOn w:val="a"/>
    <w:link w:val="40"/>
    <w:qFormat/>
    <w:rsid w:val="009D1CB3"/>
    <w:pPr>
      <w:spacing w:before="100" w:beforeAutospacing="1" w:after="100" w:afterAutospacing="1"/>
      <w:outlineLvl w:val="3"/>
    </w:pPr>
    <w:rPr>
      <w:rFonts w:cs="Times New Roman"/>
      <w:b/>
      <w:bCs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4E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CB3"/>
    <w:rPr>
      <w:rFonts w:ascii="Verdana" w:eastAsia="Times New Roman" w:hAnsi="Verdana" w:cs="Times New Roman"/>
      <w:b/>
      <w:bCs/>
      <w:color w:val="000000"/>
      <w:sz w:val="20"/>
      <w:szCs w:val="20"/>
      <w:shd w:val="clear" w:color="auto" w:fill="96C2FA"/>
      <w:lang w:eastAsia="ru-RU"/>
    </w:rPr>
  </w:style>
  <w:style w:type="character" w:customStyle="1" w:styleId="40">
    <w:name w:val="Заголовок 4 Знак"/>
    <w:basedOn w:val="a0"/>
    <w:link w:val="4"/>
    <w:rsid w:val="009D1C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C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46"/>
    <w:rPr>
      <w:rFonts w:ascii="Segoe UI" w:eastAsia="Times New Roman" w:hAnsi="Segoe UI" w:cs="Segoe UI"/>
      <w:iCs/>
      <w:sz w:val="18"/>
      <w:szCs w:val="18"/>
      <w:lang w:eastAsia="ru-RU"/>
    </w:rPr>
  </w:style>
  <w:style w:type="paragraph" w:styleId="a5">
    <w:name w:val="No Spacing"/>
    <w:uiPriority w:val="1"/>
    <w:qFormat/>
    <w:rsid w:val="006971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5</cp:revision>
  <cp:lastPrinted>2018-09-19T04:56:00Z</cp:lastPrinted>
  <dcterms:created xsi:type="dcterms:W3CDTF">2018-09-19T04:05:00Z</dcterms:created>
  <dcterms:modified xsi:type="dcterms:W3CDTF">2018-09-19T06:45:00Z</dcterms:modified>
</cp:coreProperties>
</file>