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A7" w:rsidRPr="007B53F0" w:rsidRDefault="009F0449" w:rsidP="00CC1DA7">
      <w:pPr>
        <w:spacing w:after="200" w:line="276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Программа по музыке</w:t>
      </w:r>
    </w:p>
    <w:p w:rsidR="00B35E8D" w:rsidRPr="007B53F0" w:rsidRDefault="00B35E8D" w:rsidP="00B35E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школьников.</w:t>
      </w:r>
    </w:p>
    <w:p w:rsidR="00B35E8D" w:rsidRPr="007B53F0" w:rsidRDefault="00B35E8D" w:rsidP="00B35E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5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t>музыкального образования младших школьников:</w:t>
      </w:r>
    </w:p>
    <w:p w:rsidR="00B35E8D" w:rsidRPr="007B53F0" w:rsidRDefault="00B35E8D" w:rsidP="00B35E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интереса, эмоционально-ценностного отно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softHyphen/>
        <w:t>му, к своему народу, к Родине, уважения к истории, традициям, музыкальной культуре разных народов мира;</w:t>
      </w:r>
    </w:p>
    <w:p w:rsidR="00B35E8D" w:rsidRPr="007B53F0" w:rsidRDefault="00B35E8D" w:rsidP="00B35E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hAnsi="Times New Roman" w:cs="Times New Roman"/>
          <w:sz w:val="24"/>
          <w:szCs w:val="24"/>
          <w:lang w:eastAsia="ru-RU"/>
        </w:rPr>
        <w:t xml:space="preserve">        - уважения к истории, тради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7B53F0">
        <w:rPr>
          <w:rFonts w:ascii="Times New Roman" w:hAnsi="Times New Roman" w:cs="Times New Roman"/>
          <w:sz w:val="24"/>
          <w:szCs w:val="24"/>
          <w:lang w:eastAsia="ru-RU"/>
        </w:rPr>
        <w:softHyphen/>
        <w:t>гообразии его форм и жанров;</w:t>
      </w:r>
    </w:p>
    <w:p w:rsidR="00B35E8D" w:rsidRPr="00B35E8D" w:rsidRDefault="00B35E8D" w:rsidP="00B3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музыки как основы музыкальной гра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мотности;</w:t>
      </w:r>
    </w:p>
    <w:p w:rsidR="00B35E8D" w:rsidRPr="00B35E8D" w:rsidRDefault="00B35E8D" w:rsidP="00B3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развитие образно-ассоциативного мышления детей, му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зыкальной памяти и слуха на основе активного, прочувство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B35E8D" w:rsidRPr="00B35E8D" w:rsidRDefault="00B35E8D" w:rsidP="00B35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накопление тезауруса — багажа музыкальных впечатле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ний, интонационно-образного словаря, первоначальных знаний музыки и о музыке, формирование опыта </w:t>
      </w:r>
      <w:proofErr w:type="spellStart"/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</w:t>
      </w:r>
      <w:proofErr w:type="spellEnd"/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 на основе развития певчес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голоса, творческих способностей в различных видах му</w:t>
      </w:r>
      <w:r w:rsidRPr="00B3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зыкальной деятельности.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эмоционального 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музыкальных впечатлений от встреч с музыкой на школьных уроках и в повседневной жизни;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музыкальным знаниям, положительного эмоционально-образного отношения к музыке;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накопление интонационных знаний путем прослушивания и исполнения (в разных формах </w:t>
      </w:r>
      <w:proofErr w:type="spellStart"/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лучших образцов отечественной и зарубежной музыки;</w:t>
      </w:r>
    </w:p>
    <w:p w:rsidR="00B35E8D" w:rsidRPr="00B35E8D" w:rsidRDefault="00B35E8D" w:rsidP="00B35E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через эмоциональное, активное восприятие музыки.</w:t>
      </w:r>
    </w:p>
    <w:p w:rsidR="002B38AE" w:rsidRPr="007B53F0" w:rsidRDefault="002B38AE" w:rsidP="00B35E8D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sz w:val="28"/>
          <w:szCs w:val="28"/>
        </w:rPr>
      </w:pPr>
      <w:r w:rsidRPr="007B53F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7B53F0" w:rsidRPr="007B53F0" w:rsidRDefault="007B53F0" w:rsidP="00B35E8D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</w:rPr>
      </w:pPr>
      <w:r w:rsidRPr="007B53F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7B53F0" w:rsidRPr="007B53F0" w:rsidRDefault="007B53F0" w:rsidP="007B53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«Музыка» с 1 по 4 класс обеспечивает определенные результаты:</w:t>
      </w:r>
    </w:p>
    <w:p w:rsidR="007B53F0" w:rsidRPr="007B53F0" w:rsidRDefault="007B53F0" w:rsidP="007B53F0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B53F0" w:rsidRPr="007B53F0" w:rsidRDefault="007B53F0" w:rsidP="007B53F0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навыков сотрудничества со взрослыми и сверстниками в разных социальных ситуациях при выполнении проектных заданий и проектных работ в процессе индивидуальной, групповой и коллективной музыкальной деятельности;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99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здоровый образ жизни посредством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B53F0" w:rsidRPr="007B53F0" w:rsidRDefault="007B53F0" w:rsidP="007B5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</w:t>
      </w:r>
    </w:p>
    <w:p w:rsidR="007B53F0" w:rsidRPr="007B53F0" w:rsidRDefault="007B53F0" w:rsidP="007B5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7B53F0" w:rsidRPr="007B53F0" w:rsidRDefault="007B53F0" w:rsidP="007B5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в культурном многообразии окружающей действительности, участие в музыкальной жизни класса, школы, города и др.; </w:t>
      </w:r>
    </w:p>
    <w:p w:rsidR="007B53F0" w:rsidRPr="007B53F0" w:rsidRDefault="007B53F0" w:rsidP="007B5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B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1.Познавательные: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методы наблюдения, выявления известного и неизвестного при решении различных учебных задач;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различие отражения жизни в научных и художественных текстах;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логическим действиям сравнения, обобщения, классификации по родовидовым признакам, установления аналогий, построения рассуждений, отнесения к известным понятиям, выдвижения предположений и подтверждающих их доказательств.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логическим действиям сравнения, обобщения, классификации по родовидовым признакам, установления аналогий, построения рассуждений, отнесения к известным понятиям, выдвижения предположений и подтверждающих их доказательств; 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2.Регулятивные: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сохранять учебные цели и задачи,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учебные цели, формулировать исходя из целей учебные задачи,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3.Коммуникативные: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5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сходство и различие разговорной и музыкальной речи;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7B53F0" w:rsidRPr="007B53F0" w:rsidRDefault="007B53F0" w:rsidP="007B53F0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7B53F0" w:rsidRPr="007B53F0" w:rsidRDefault="007B53F0" w:rsidP="007B5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Предметные результаты:</w:t>
      </w:r>
    </w:p>
    <w:p w:rsidR="007B53F0" w:rsidRPr="007B53F0" w:rsidRDefault="007B53F0" w:rsidP="007B53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У учащихся будут сформированы:</w:t>
      </w:r>
    </w:p>
    <w:p w:rsidR="007B53F0" w:rsidRPr="007B53F0" w:rsidRDefault="007B53F0" w:rsidP="007B53F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Учащиеся научатся: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творчески воспринимать музыку различных жанров; 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слышать музыкальную речь как выражение чувств и мыслей человека, узнавать характерные черты стилей разных композиторов;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7B53F0" w:rsidRPr="007B53F0" w:rsidRDefault="007B53F0" w:rsidP="007B53F0">
      <w:pPr>
        <w:tabs>
          <w:tab w:val="left" w:pos="567"/>
          <w:tab w:val="left" w:pos="709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воплощать художественно-образное содержание музыки, выражать свое отношение к ней в пении, слове, движении, игре на простейших музыкальных инструментах;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Учащиеся получат возможность научиться:</w:t>
      </w:r>
    </w:p>
    <w:p w:rsidR="007B53F0" w:rsidRPr="007B53F0" w:rsidRDefault="007B53F0" w:rsidP="007B53F0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35E8D" w:rsidRPr="00B35E8D" w:rsidRDefault="007B53F0" w:rsidP="007B53F0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7B53F0">
        <w:rPr>
          <w:rFonts w:ascii="Times New Roman" w:eastAsia="Times New Roman" w:hAnsi="Times New Roman" w:cs="Times New Roman"/>
          <w:lang w:eastAsia="ru-RU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B35E8D" w:rsidRPr="007B53F0" w:rsidRDefault="002B38AE" w:rsidP="007B53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53F0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7B53F0" w:rsidRPr="007B53F0" w:rsidRDefault="00CC1DA7" w:rsidP="007B53F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53F0">
        <w:rPr>
          <w:rFonts w:ascii="Times New Roman" w:hAnsi="Times New Roman" w:cs="Times New Roman"/>
          <w:b/>
          <w:sz w:val="24"/>
          <w:szCs w:val="24"/>
        </w:rPr>
        <w:t xml:space="preserve">Музыка в жизни человека </w:t>
      </w:r>
    </w:p>
    <w:p w:rsidR="00CC1DA7" w:rsidRPr="007B53F0" w:rsidRDefault="00CC1DA7" w:rsidP="007B53F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B53F0">
        <w:rPr>
          <w:rFonts w:ascii="Times New Roman" w:hAnsi="Times New Roman" w:cs="Times New Roman"/>
          <w:sz w:val="24"/>
          <w:szCs w:val="24"/>
        </w:rPr>
        <w:lastRenderedPageBreak/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CC1DA7" w:rsidRPr="00CC1DA7" w:rsidRDefault="00CC1DA7" w:rsidP="007B53F0">
      <w:pPr>
        <w:pStyle w:val="a3"/>
        <w:ind w:firstLine="708"/>
        <w:rPr>
          <w:sz w:val="24"/>
          <w:szCs w:val="24"/>
        </w:rPr>
      </w:pPr>
      <w:r w:rsidRPr="007B53F0">
        <w:rPr>
          <w:rFonts w:ascii="Times New Roman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музыки. Сходство и различие. Многообразие музыкальных жанров и стилей. Песня, танец, марш и их разновидности. </w:t>
      </w:r>
      <w:proofErr w:type="spellStart"/>
      <w:r w:rsidRPr="007B53F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B5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B5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3F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B53F0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музыкального искусства</w:t>
      </w: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Средства музыкальной выразительности (мелодия, ритм, темп, динамика, тембр, лад и др.).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Интонация и развитие – основа музыки. Принципы развития музыки: повтор и контраст. Этапы развёртывания музыкальной мысли: вступление, изложение, развитие, заключение.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людьми. Композитор – исполнитель – слушатель. Особенности музыкальной речи в сочинениях разных композиторов. Графическая запись музыки. Элементы нотной грамоты.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>Музыкальный образ и музыкальная драматургия. Музыкальное произведение. Единство содержания и формы в музыке. Формы: простые, сложные, циклические. Бытование музыкальных произведений.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b/>
          <w:sz w:val="24"/>
          <w:szCs w:val="24"/>
        </w:rPr>
        <w:t>Музыкальная картина мира</w:t>
      </w: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</w:t>
      </w:r>
      <w:proofErr w:type="gramStart"/>
      <w:r w:rsidRPr="00CC1DA7">
        <w:rPr>
          <w:rFonts w:ascii="Times New Roman" w:eastAsia="Calibri" w:hAnsi="Times New Roman" w:cs="Times New Roman"/>
          <w:sz w:val="24"/>
          <w:szCs w:val="24"/>
        </w:rPr>
        <w:t>видео-фильмы</w:t>
      </w:r>
      <w:proofErr w:type="gramEnd"/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, звукозаписи (CD, DVD).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CC1DA7" w:rsidRPr="00CC1DA7" w:rsidRDefault="00CC1DA7" w:rsidP="00CC1D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1DA7">
        <w:rPr>
          <w:rFonts w:ascii="Times New Roman" w:eastAsia="Calibri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E2BD0" w:rsidRDefault="00BE2BD0"/>
    <w:sectPr w:rsidR="00BE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58"/>
    <w:rsid w:val="00004A58"/>
    <w:rsid w:val="00041770"/>
    <w:rsid w:val="002B38AE"/>
    <w:rsid w:val="007B53F0"/>
    <w:rsid w:val="009F0449"/>
    <w:rsid w:val="00B35E8D"/>
    <w:rsid w:val="00BE2BD0"/>
    <w:rsid w:val="00CC1DA7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A3B86-C907-4F3A-BE00-810C9A1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7391-3FC9-4855-BA68-37C585B6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ЗАВУЧ</cp:lastModifiedBy>
  <cp:revision>2</cp:revision>
  <dcterms:created xsi:type="dcterms:W3CDTF">2019-09-21T09:41:00Z</dcterms:created>
  <dcterms:modified xsi:type="dcterms:W3CDTF">2019-09-21T09:41:00Z</dcterms:modified>
</cp:coreProperties>
</file>