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B04" w:rsidRPr="001D0114" w:rsidRDefault="00EB51A8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гимназия"/>
      <w:bookmarkStart w:id="1" w:name="_GoBack"/>
      <w:bookmarkEnd w:id="1"/>
      <w:r w:rsidRPr="00EB51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8866597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1A8" w:rsidRDefault="00EB51A8" w:rsidP="00AC721D">
      <w:pPr>
        <w:suppressAutoHyphens w:val="0"/>
        <w:spacing w:before="100" w:beforeAutospacing="1" w:after="100" w:afterAutospacing="1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</w:pPr>
    </w:p>
    <w:p w:rsidR="00167B04" w:rsidRPr="00AC721D" w:rsidRDefault="00167B04" w:rsidP="00AC721D">
      <w:pPr>
        <w:suppressAutoHyphens w:val="0"/>
        <w:spacing w:before="100" w:beforeAutospacing="1" w:after="100" w:afterAutospacing="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1912"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  <w:t>Введение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основании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Министерства образования и науки РФ от 10 декабря 2013 г. №1324 «Об утверждении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показателей деятельности образовательной организации, подлежащей самообследованию» 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Министерства образования и науки РФ от 14.06.2013 № 462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«Об утверждении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порядка </w:t>
      </w:r>
      <w:proofErr w:type="gramStart"/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проведения  с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мообследования</w:t>
      </w:r>
      <w:proofErr w:type="gramEnd"/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образовательной организацией»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частным общеобразовательным  учреждением гимназией  во имя Святителя Николая Чудотворца было проведено самообследование деятельности за 201</w:t>
      </w:r>
      <w:r w:rsidR="003B1257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>-201</w:t>
      </w:r>
      <w:r w:rsidR="003B12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</w:t>
      </w:r>
      <w:r w:rsidR="003B1257"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>учебный год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Целью самообследования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частного общеобразовательного учреждения  гимназии  во имя Святителя Николая Чудотворца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(далее - учреждения) явилось получение объективной информации о состоянии образовательного процесса; установление степени соответствия фактического содержания, уровня и качества подготовки учащихся требованиям федеральных государственных образовательных стандартов начального общего, основного общего, среднего общего образования, выявление положительных результатов и недостатков в деятельности учреждения. 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процессе самообследования были проанализированы: 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Образовательная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деятельность гимназии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Система управления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гимназией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Содержание и качество подготовки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обучающихся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Организация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учебного процесса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Востребованность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выпускников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6.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Качество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кадрового, учебно-методическог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о, библиотечно-информационного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обеспечения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7.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Качество материально-технической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базы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8.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Функц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ионирование внутренней системы оценки качества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образования  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Показатели деятельности гимназии за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201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8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-201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9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уче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бный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год</w:t>
      </w:r>
    </w:p>
    <w:p w:rsidR="00167B04" w:rsidRPr="00361912" w:rsidRDefault="00167B04" w:rsidP="00641CB0">
      <w:pPr>
        <w:suppressAutoHyphens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Результаты проведенного самообследования отражены в данном сводном отчете, включающем в себя помимо основного текста таблицы, диаграммы, схемы.</w:t>
      </w:r>
    </w:p>
    <w:p w:rsidR="00167B04" w:rsidRDefault="00167B04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67B04" w:rsidRPr="00641CB0" w:rsidRDefault="00167B04" w:rsidP="00641CB0">
      <w:pPr>
        <w:pStyle w:val="a4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proofErr w:type="gramStart"/>
      <w:r w:rsidRPr="00641CB0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Оценка  образовательной</w:t>
      </w:r>
      <w:proofErr w:type="gramEnd"/>
      <w:r w:rsidRPr="00641CB0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 деятельности</w:t>
      </w:r>
    </w:p>
    <w:p w:rsidR="00167B04" w:rsidRPr="006E7CAC" w:rsidRDefault="00167B04" w:rsidP="00AA74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Организационно-правовое обеспечение образовательной деятельности и структура управления учреждением</w:t>
      </w:r>
    </w:p>
    <w:bookmarkEnd w:id="0"/>
    <w:p w:rsidR="00167B04" w:rsidRDefault="00167B04" w:rsidP="00AA748F">
      <w:pPr>
        <w:spacing w:after="0" w:line="36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ЧОУ гимназия во имя Святителя Николая Чудотворца осуществляет свою деятельность в соответствии </w:t>
      </w:r>
      <w:proofErr w:type="gramStart"/>
      <w:r w:rsidRPr="006E7CAC">
        <w:rPr>
          <w:rFonts w:ascii="Times New Roman" w:hAnsi="Times New Roman" w:cs="Times New Roman"/>
          <w:color w:val="000000"/>
          <w:sz w:val="28"/>
          <w:szCs w:val="28"/>
        </w:rPr>
        <w:t>с  правоустанавливающими</w:t>
      </w:r>
      <w:proofErr w:type="gramEnd"/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документами:</w:t>
      </w:r>
    </w:p>
    <w:p w:rsidR="0071798C" w:rsidRPr="0071798C" w:rsidRDefault="0071798C" w:rsidP="0071798C">
      <w:pPr>
        <w:pStyle w:val="a4"/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/>
          <w:i/>
          <w:sz w:val="28"/>
          <w:szCs w:val="28"/>
          <w:lang w:eastAsia="en-US"/>
        </w:rPr>
        <w:t>Лицензия</w:t>
      </w:r>
      <w:r w:rsidRPr="0071798C">
        <w:rPr>
          <w:rFonts w:ascii="Times New Roman" w:eastAsia="Calibri" w:hAnsi="Times New Roman"/>
          <w:sz w:val="28"/>
          <w:szCs w:val="28"/>
          <w:lang w:eastAsia="en-US"/>
        </w:rPr>
        <w:t xml:space="preserve"> на образовательную деятельность - №2550 от 17 февраля 2016 года, срок действия – бессрочно.</w:t>
      </w:r>
    </w:p>
    <w:p w:rsidR="0071798C" w:rsidRPr="006E7CAC" w:rsidRDefault="0071798C" w:rsidP="0071798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71798C">
        <w:rPr>
          <w:rFonts w:ascii="Times New Roman" w:hAnsi="Times New Roman" w:cs="Times New Roman"/>
          <w:i/>
          <w:sz w:val="28"/>
          <w:szCs w:val="28"/>
        </w:rPr>
        <w:t>Свидетельство о государственной аккредитации</w:t>
      </w:r>
      <w:r w:rsidRPr="0071798C">
        <w:rPr>
          <w:rFonts w:ascii="Times New Roman" w:hAnsi="Times New Roman" w:cs="Times New Roman"/>
          <w:sz w:val="28"/>
          <w:szCs w:val="28"/>
        </w:rPr>
        <w:t xml:space="preserve"> – №1209 от 16 июня 2016 года, срок действия – до 08 апреля 2025 года. Наименование </w:t>
      </w:r>
      <w:proofErr w:type="spellStart"/>
      <w:r w:rsidRPr="0071798C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 xml:space="preserve"> органа – Служба по контролю и надзору в сфере образования Ханты-Мансийского автономного округа – Югры</w:t>
      </w:r>
    </w:p>
    <w:p w:rsidR="00167B04" w:rsidRDefault="00167B04" w:rsidP="0071798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798C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. Устав гимназии от 14.10.2015</w:t>
      </w:r>
    </w:p>
    <w:p w:rsidR="0071798C" w:rsidRDefault="0071798C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i/>
          <w:sz w:val="28"/>
          <w:szCs w:val="28"/>
        </w:rPr>
        <w:t>Тип учреждения</w:t>
      </w:r>
      <w:r w:rsidRPr="0071798C">
        <w:rPr>
          <w:rFonts w:ascii="Times New Roman" w:hAnsi="Times New Roman" w:cs="Times New Roman"/>
          <w:sz w:val="28"/>
          <w:szCs w:val="28"/>
        </w:rPr>
        <w:t xml:space="preserve"> – общеобразовательная организация; </w:t>
      </w:r>
      <w:r w:rsidRPr="0071798C">
        <w:rPr>
          <w:rFonts w:ascii="Times New Roman" w:hAnsi="Times New Roman" w:cs="Times New Roman"/>
          <w:i/>
          <w:sz w:val="28"/>
          <w:szCs w:val="28"/>
        </w:rPr>
        <w:t>организационно-правовая форма</w:t>
      </w:r>
      <w:r w:rsidRPr="0071798C">
        <w:rPr>
          <w:rFonts w:ascii="Times New Roman" w:hAnsi="Times New Roman" w:cs="Times New Roman"/>
          <w:sz w:val="28"/>
          <w:szCs w:val="28"/>
        </w:rPr>
        <w:t xml:space="preserve"> – частное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Местонахождение: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i/>
          <w:sz w:val="28"/>
          <w:szCs w:val="28"/>
        </w:rPr>
        <w:t>Юридический, фактический адрес</w:t>
      </w:r>
      <w:r w:rsidRPr="0071798C">
        <w:rPr>
          <w:rFonts w:ascii="Times New Roman" w:hAnsi="Times New Roman" w:cs="Times New Roman"/>
          <w:sz w:val="28"/>
          <w:szCs w:val="28"/>
        </w:rPr>
        <w:t xml:space="preserve">: 628402, Тюменская обл., ХМАО-Югра, 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sz w:val="28"/>
          <w:szCs w:val="28"/>
        </w:rPr>
        <w:t xml:space="preserve">г. Сургут, ул. </w:t>
      </w:r>
      <w:proofErr w:type="spellStart"/>
      <w:r w:rsidRPr="0071798C">
        <w:rPr>
          <w:rFonts w:ascii="Times New Roman" w:hAnsi="Times New Roman" w:cs="Times New Roman"/>
          <w:sz w:val="28"/>
          <w:szCs w:val="28"/>
        </w:rPr>
        <w:t>Мелик-Карамова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>, храм Преображения Господня.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i/>
          <w:sz w:val="28"/>
          <w:szCs w:val="28"/>
        </w:rPr>
        <w:t>Телефоны:</w:t>
      </w:r>
      <w:r w:rsidRPr="0071798C">
        <w:rPr>
          <w:rFonts w:ascii="Times New Roman" w:hAnsi="Times New Roman" w:cs="Times New Roman"/>
          <w:sz w:val="28"/>
          <w:szCs w:val="28"/>
        </w:rPr>
        <w:t xml:space="preserve"> 8 (3462) 26-71-90 - вахта, 8 (3462) 26-74-26 - приёмная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798C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798C">
        <w:rPr>
          <w:rFonts w:ascii="Times New Roman" w:hAnsi="Times New Roman" w:cs="Times New Roman"/>
          <w:i/>
          <w:sz w:val="28"/>
          <w:szCs w:val="28"/>
        </w:rPr>
        <w:t>-</w:t>
      </w:r>
      <w:r w:rsidRPr="0071798C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proofErr w:type="gramEnd"/>
      <w:r w:rsidRPr="0071798C">
        <w:rPr>
          <w:rFonts w:ascii="Times New Roman" w:hAnsi="Times New Roman" w:cs="Times New Roman"/>
          <w:i/>
          <w:sz w:val="28"/>
          <w:szCs w:val="28"/>
        </w:rPr>
        <w:t>:</w:t>
      </w:r>
      <w:r w:rsidRPr="00717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98C">
        <w:rPr>
          <w:rFonts w:ascii="Times New Roman" w:hAnsi="Times New Roman" w:cs="Times New Roman"/>
          <w:sz w:val="28"/>
          <w:szCs w:val="28"/>
          <w:lang w:val="en-US"/>
        </w:rPr>
        <w:t>spkg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71798C">
        <w:rPr>
          <w:rFonts w:ascii="Times New Roman" w:hAnsi="Times New Roman" w:cs="Times New Roman"/>
          <w:sz w:val="28"/>
          <w:szCs w:val="28"/>
          <w:lang w:val="en-US"/>
        </w:rPr>
        <w:t>bk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1798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Официальный сайт:</w:t>
      </w:r>
      <w:r w:rsidRPr="0071798C">
        <w:rPr>
          <w:rFonts w:eastAsia="Calibri" w:cs="Times New Roman"/>
          <w:lang w:eastAsia="en-US"/>
        </w:rPr>
        <w:t xml:space="preserve"> </w:t>
      </w:r>
      <w:hyperlink r:id="rId9" w:history="1">
        <w:r w:rsidRPr="0071798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http://surpg.ru/</w:t>
        </w:r>
      </w:hyperlink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Удобство транспортного расположения гимназии.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Доехать до гимназии (остановки «Преображенский храм» и «Магазин «Всё для дома»») можно различными видами общественного транспорта: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автобусами №№ 1, 4, 5а, 8, 21, 45, 47, 52, 107, 111, 114, 115, 116, 117, 118;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маршрутными такси №№ 31, 35а, 95.</w:t>
      </w:r>
    </w:p>
    <w:p w:rsidR="00167B04" w:rsidRPr="006E7CAC" w:rsidRDefault="00167B04" w:rsidP="00AA748F">
      <w:pPr>
        <w:spacing w:after="0" w:line="36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учебном 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году в гимназии насчитывалось  20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 классов-комплектов: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нач</w:t>
      </w:r>
      <w:r w:rsidR="00A16D44">
        <w:rPr>
          <w:rFonts w:ascii="Times New Roman" w:hAnsi="Times New Roman" w:cs="Times New Roman"/>
          <w:color w:val="000000"/>
          <w:sz w:val="28"/>
          <w:szCs w:val="28"/>
        </w:rPr>
        <w:t xml:space="preserve">ального общего образования – 8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классов-комплектов,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уровень основного общего образования – 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классов-комплектов,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с</w:t>
      </w:r>
      <w:r w:rsidR="00A16D44">
        <w:rPr>
          <w:rFonts w:ascii="Times New Roman" w:hAnsi="Times New Roman" w:cs="Times New Roman"/>
          <w:color w:val="000000"/>
          <w:sz w:val="28"/>
          <w:szCs w:val="28"/>
        </w:rPr>
        <w:t xml:space="preserve">реднего общего образования – 2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классов-комплектов.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Общая численность обучающихся - 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443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3B125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167B04" w:rsidRPr="0071798C" w:rsidRDefault="00167B04" w:rsidP="0071798C">
      <w:pPr>
        <w:pStyle w:val="a7"/>
        <w:suppressAutoHyphens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Отличительной особенностью образовательного процесса в гимназии является нацеленность на духовно-нравственное воспитание обучающихся. </w:t>
      </w:r>
      <w:r w:rsidRPr="006E7CA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Уклад гимназической жизни сформирован в соответствии с основными принципами православной педагогики и приурочен к православному календарю.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7B04" w:rsidRPr="00361912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b/>
          <w:color w:val="000000"/>
          <w:sz w:val="28"/>
          <w:szCs w:val="28"/>
        </w:rPr>
        <w:t>2.Система управления гимназией</w:t>
      </w:r>
    </w:p>
    <w:p w:rsidR="00167B04" w:rsidRPr="00361912" w:rsidRDefault="00A16D4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гимназией осуществляется в </w:t>
      </w:r>
      <w:proofErr w:type="gramStart"/>
      <w:r w:rsidR="00167B04" w:rsidRPr="00361912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="00167B04" w:rsidRPr="00361912">
        <w:rPr>
          <w:rFonts w:ascii="Times New Roman" w:hAnsi="Times New Roman" w:cs="Times New Roman"/>
          <w:sz w:val="28"/>
          <w:szCs w:val="28"/>
        </w:rPr>
        <w:t xml:space="preserve">  ФЗ «Об   образовании                           в  Российской  Федерации» №273-ФЗ   на  принципах демократии, гуманизма, общедоступности, приоритета общечеловеческих  ценностей, жизни  и  здоровья  человека, гражданственности, свободного  развития  личности и автономности.</w:t>
      </w:r>
    </w:p>
    <w:p w:rsidR="00167B04" w:rsidRPr="00361912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Структура управления   </w:t>
      </w:r>
    </w:p>
    <w:p w:rsidR="00167B04" w:rsidRPr="00361912" w:rsidRDefault="00167B04" w:rsidP="00AA748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3586"/>
        <w:gridCol w:w="5641"/>
      </w:tblGrid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A16D4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="00167B04" w:rsidRPr="00361912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A16D44" w:rsidP="00AA748F">
            <w:pPr>
              <w:tabs>
                <w:tab w:val="left" w:pos="21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Субъекты </w:t>
            </w:r>
            <w:r w:rsidR="00167B04" w:rsidRPr="0036191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</w:p>
        </w:tc>
      </w:tr>
      <w:tr w:rsidR="00167B04" w:rsidRPr="00361912" w:rsidTr="00A1599A">
        <w:trPr>
          <w:trHeight w:val="1011"/>
        </w:trPr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 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3B1257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Попечительский  Совет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Общее </w:t>
            </w: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собрание  трудового</w:t>
            </w:r>
            <w:proofErr w:type="gramEnd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  коллектива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управления.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Педагогический  совет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Духовник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Административный  совет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Совет  гимназистов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комитет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тактического управления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Заместители  директора</w:t>
            </w:r>
            <w:proofErr w:type="gramEnd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  по учебно-воспитательной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br/>
              <w:t>и  административно-хозяйственной работе</w:t>
            </w:r>
          </w:p>
        </w:tc>
      </w:tr>
    </w:tbl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В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</w:t>
      </w:r>
      <w:proofErr w:type="gramStart"/>
      <w:r w:rsidRPr="00361912">
        <w:rPr>
          <w:rFonts w:ascii="Times New Roman" w:hAnsi="Times New Roman" w:cs="Times New Roman"/>
          <w:sz w:val="28"/>
          <w:szCs w:val="28"/>
        </w:rPr>
        <w:t>году  администрация</w:t>
      </w:r>
      <w:proofErr w:type="gramEnd"/>
      <w:r w:rsidRPr="00361912">
        <w:rPr>
          <w:rFonts w:ascii="Times New Roman" w:hAnsi="Times New Roman" w:cs="Times New Roman"/>
          <w:sz w:val="28"/>
          <w:szCs w:val="28"/>
        </w:rPr>
        <w:t xml:space="preserve"> гимназии  продолжила работу  по созданию модели открытого образования, д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емократизации образовательного процесса, привлекая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участников образовательного процесса – учащихся, педагогов, родителей (законных представителей) - к разработке современных механизмов управления образованием через включение в деятельность общественно-государственных форм управления: Попечительского совета, родительского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комитета.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lastRenderedPageBreak/>
        <w:t>Деятельность Попечительского совета, родительского</w:t>
      </w:r>
      <w:r>
        <w:rPr>
          <w:rFonts w:ascii="Times New Roman" w:hAnsi="Times New Roman" w:cs="Times New Roman"/>
          <w:bCs/>
          <w:i/>
          <w:kern w:val="1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t>комитета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 xml:space="preserve">В состав Попечительского совета гимназии, созданного в 2011 году, </w:t>
      </w:r>
      <w:r w:rsidRPr="00361912">
        <w:rPr>
          <w:rFonts w:ascii="Times New Roman" w:hAnsi="Times New Roman" w:cs="Times New Roman"/>
          <w:sz w:val="28"/>
          <w:szCs w:val="28"/>
        </w:rPr>
        <w:t>входят педагоги гимназии, духовник, родители учащихся, уч</w:t>
      </w:r>
      <w:r w:rsidR="003D7495">
        <w:rPr>
          <w:rFonts w:ascii="Times New Roman" w:hAnsi="Times New Roman" w:cs="Times New Roman"/>
          <w:sz w:val="28"/>
          <w:szCs w:val="28"/>
        </w:rPr>
        <w:t>ащиеся гимназии, представитель У</w:t>
      </w:r>
      <w:r w:rsidRPr="00361912">
        <w:rPr>
          <w:rFonts w:ascii="Times New Roman" w:hAnsi="Times New Roman" w:cs="Times New Roman"/>
          <w:sz w:val="28"/>
          <w:szCs w:val="28"/>
        </w:rPr>
        <w:t>чредителя.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Основные вопросы, рассмотренные на заседания Управлявшего совета в 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учебном году: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1.</w:t>
      </w:r>
      <w:r w:rsidR="003D7495"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Формирование учебного фонда гимназической библиотеки на 201</w:t>
      </w:r>
      <w:r w:rsidR="003B1257">
        <w:rPr>
          <w:rFonts w:ascii="Times New Roman" w:hAnsi="Times New Roman" w:cs="Times New Roman"/>
          <w:sz w:val="28"/>
          <w:szCs w:val="28"/>
        </w:rPr>
        <w:t>8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3B1257">
        <w:rPr>
          <w:rFonts w:ascii="Times New Roman" w:hAnsi="Times New Roman" w:cs="Times New Roman"/>
          <w:sz w:val="28"/>
          <w:szCs w:val="28"/>
        </w:rPr>
        <w:t>9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учебный год, уровень обеспеченности учащихся учебниками в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2.</w:t>
      </w:r>
      <w:r w:rsidR="003D7495"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П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роведение Рождественских и Пасхальных мероприятий, внешнее и внутреннее оформление гимназии к праздникам.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платных дополнительных услуг гимназии.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питания учащихся. Итоги общественного контроля.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внеурочной деятельности в 1,2,3,5,6,7,8-х классах.</w:t>
      </w:r>
    </w:p>
    <w:p w:rsidR="00167B04" w:rsidRPr="00361912" w:rsidRDefault="00167B04" w:rsidP="00AA748F">
      <w:pPr>
        <w:suppressLineNumbers/>
        <w:snapToGri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Участие родителей гимназии в государственной итоговой аттестации в качестве общественных наблюдателей.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Внесение изменений в основную образовательную программу гимназии.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9. Обсуждение плана оптимизации учебно-воспитательного процесса гимназии, Положения о домашней работе.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каникулярного отдыха учащихся гимназии.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11.</w:t>
      </w:r>
      <w:r w:rsidR="003D7495"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Подготовка гимназии к новому учебному году.</w:t>
      </w:r>
    </w:p>
    <w:p w:rsidR="00167B04" w:rsidRPr="00361912" w:rsidRDefault="00167B04" w:rsidP="00AA748F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ab/>
        <w:t>В гимназии создан родительский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комитет, в который входят представители родителей от каждого класса. Это мобильный отряд неравнодушных родителей, активно участвующих в организации учебно-воспитательного процесса, формировании уклада жизни гимназии.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 2004 года в гимназии существует ученический совет самоуправления (Совет гимназистов). Основной задачей развития ученического самоуправления является создание условий для реализации лидерских качеств гимназистов, формирования их самосознания, активной жизненной позиции, потребности в самоусовершенствовании и саморазвитии. При организации ученического самоуправления используется административно-игровая модель. 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lastRenderedPageBreak/>
        <w:t>3.</w:t>
      </w:r>
      <w:r w:rsidR="00967DE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B9613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Содержание и </w:t>
      </w:r>
      <w:r w:rsidR="00DD078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качество подготовки</w:t>
      </w: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обучающихся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967DE2" w:rsidRPr="006E7CAC">
        <w:rPr>
          <w:rFonts w:ascii="Times New Roman" w:hAnsi="Times New Roman" w:cs="Times New Roman"/>
          <w:sz w:val="28"/>
          <w:szCs w:val="28"/>
        </w:rPr>
        <w:t>лицензии,</w:t>
      </w:r>
      <w:r w:rsidRPr="006E7CAC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 в 1-11-х классах гимназии реализуются следующие основные образовательные программы:</w:t>
      </w:r>
    </w:p>
    <w:tbl>
      <w:tblPr>
        <w:tblW w:w="497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847"/>
        <w:gridCol w:w="2633"/>
        <w:gridCol w:w="5366"/>
      </w:tblGrid>
      <w:tr w:rsidR="00167B04" w:rsidRPr="006E7CAC" w:rsidTr="00967DE2"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Особенности программы</w:t>
            </w:r>
          </w:p>
        </w:tc>
      </w:tr>
      <w:tr w:rsidR="00167B04" w:rsidRPr="006E7CAC" w:rsidTr="00967DE2"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начального общего образования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в начальной школе </w:t>
            </w:r>
            <w:r w:rsidR="003D7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 по</w:t>
            </w:r>
          </w:p>
          <w:p w:rsidR="00167B04" w:rsidRPr="003D7495" w:rsidRDefault="00167B04" w:rsidP="003D7495">
            <w:p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программе </w:t>
            </w:r>
            <w:r w:rsidRPr="003D7495">
              <w:rPr>
                <w:rFonts w:ascii="Times New Roman" w:hAnsi="Times New Roman"/>
                <w:iCs/>
                <w:sz w:val="24"/>
                <w:szCs w:val="24"/>
              </w:rPr>
              <w:t>Перспективная начальная школа</w:t>
            </w:r>
            <w:r w:rsidR="003D7495">
              <w:rPr>
                <w:rFonts w:ascii="Times New Roman" w:hAnsi="Times New Roman"/>
                <w:iCs/>
                <w:sz w:val="24"/>
                <w:szCs w:val="24"/>
              </w:rPr>
              <w:t xml:space="preserve"> (1а</w:t>
            </w:r>
            <w:r w:rsidRPr="003D7495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3D7495">
              <w:rPr>
                <w:rFonts w:ascii="Times New Roman" w:hAnsi="Times New Roman"/>
                <w:iCs/>
                <w:sz w:val="24"/>
                <w:szCs w:val="24"/>
              </w:rPr>
              <w:t xml:space="preserve"> 1б, 2а,2б,3а,3б,4а,4б)</w:t>
            </w:r>
            <w:r w:rsidRPr="003D749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167B04" w:rsidRPr="003D7495" w:rsidRDefault="003D7495" w:rsidP="003D749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167B04"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редусмотрено предметное обучение, изучение </w:t>
            </w:r>
            <w:proofErr w:type="gramStart"/>
            <w:r w:rsidR="00167B04"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информатики ,</w:t>
            </w:r>
            <w:proofErr w:type="gramEnd"/>
            <w:r w:rsidR="00167B04"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 второго класса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остранного языка (английского).</w:t>
            </w:r>
          </w:p>
        </w:tc>
      </w:tr>
      <w:tr w:rsidR="00167B04" w:rsidRPr="006E7CAC" w:rsidTr="00967DE2">
        <w:trPr>
          <w:trHeight w:val="2648"/>
        </w:trPr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основного общего образования, обеспечивающие дополнительную (углублённую) подготовку учащихся по предметам гуманитарного профиля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предусматривает увеличение в учебном плане количества часов на изучение русского языка </w:t>
            </w:r>
            <w:proofErr w:type="gramStart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  математики</w:t>
            </w:r>
            <w:proofErr w:type="gramEnd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7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В 8-9-х классах введена обязательная </w:t>
            </w:r>
            <w:proofErr w:type="spellStart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учащихся. </w:t>
            </w:r>
          </w:p>
        </w:tc>
      </w:tr>
      <w:tr w:rsidR="00167B04" w:rsidRPr="006E7CAC" w:rsidTr="00967DE2"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среднего полного образования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AEE">
              <w:rPr>
                <w:rFonts w:ascii="Times New Roman" w:hAnsi="Times New Roman" w:cs="Times New Roman"/>
                <w:sz w:val="24"/>
                <w:szCs w:val="24"/>
              </w:rPr>
              <w:t>Профильное обучение в 10-11 классах социально-гуманитарного профиля с углубленным изучением истории, обществознания</w:t>
            </w:r>
          </w:p>
        </w:tc>
      </w:tr>
    </w:tbl>
    <w:p w:rsidR="00167B04" w:rsidRDefault="00167B04" w:rsidP="00AA748F">
      <w:pPr>
        <w:shd w:val="clear" w:color="auto" w:fill="FFFFFF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ab/>
      </w:r>
    </w:p>
    <w:p w:rsidR="00167B04" w:rsidRDefault="00782180" w:rsidP="00AA748F">
      <w:pPr>
        <w:shd w:val="clear" w:color="auto" w:fill="FFFFFF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7B04" w:rsidRPr="006E7CAC">
        <w:rPr>
          <w:rFonts w:ascii="Times New Roman" w:hAnsi="Times New Roman" w:cs="Times New Roman"/>
          <w:sz w:val="28"/>
          <w:szCs w:val="28"/>
        </w:rPr>
        <w:t>В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="00167B04" w:rsidRPr="006E7CAC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учебном году гимназия продолжила внедрение ФГОС нового поколения   </w:t>
      </w:r>
      <w:r w:rsidR="00967DE2">
        <w:rPr>
          <w:rFonts w:ascii="Times New Roman" w:hAnsi="Times New Roman" w:cs="Times New Roman"/>
          <w:sz w:val="28"/>
          <w:szCs w:val="28"/>
        </w:rPr>
        <w:t xml:space="preserve">              на основном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967DE2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(5-8-е классы).</w:t>
      </w:r>
    </w:p>
    <w:p w:rsidR="00782180" w:rsidRPr="00B96138" w:rsidRDefault="00782180" w:rsidP="00B96138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B96138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Организация работы с учащимися с особыми образовательными потребностями (одарённые дети)</w:t>
      </w:r>
    </w:p>
    <w:p w:rsidR="00782180" w:rsidRPr="00782180" w:rsidRDefault="00782180" w:rsidP="00782180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Работа с одарёнными детьми в гимназии строится по индивидуальным образовательным маршрутам. Форма индивидуального маршрутного листа для одарённых детей включает в себя формы организации и содержание работы с одарёнными детьми, а именно: базовую подготовку, поддержку и развитие, </w:t>
      </w:r>
      <w:r w:rsidRPr="0078218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самообразование; формы работы (работа с учебной и дополнительной литературой, посещение Научного общества учащихся гимназии, олимпиады, конкурсы, конференции); индивидуальный план исследовательской деятельности учащегося по предмету: формулирование проблемы, целеполагание; изучение методов, приёмов, способов деятельности; изучение истории вопроса, теоретических источников по проблеме исследования; выявление возможных путей решения проблемы;  работа с фактическим материалом; обобщение и выводы, предъявление продукта деятельности.</w:t>
      </w:r>
    </w:p>
    <w:p w:rsidR="00782180" w:rsidRPr="00782180" w:rsidRDefault="00782180" w:rsidP="00B96138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 xml:space="preserve">Научное общество учащихся гимназии) – это объединение учащихся, проявляющих увлечение и имеющих высокий уровень одарённости в различных областях науки, техники, культуры и искусства. В НОУ создаются секции: английского языка; биологии; </w:t>
      </w:r>
      <w:proofErr w:type="spellStart"/>
      <w:r w:rsidRPr="00782180">
        <w:rPr>
          <w:rFonts w:ascii="Times New Roman" w:hAnsi="Times New Roman" w:cs="Times New Roman"/>
          <w:sz w:val="28"/>
          <w:szCs w:val="28"/>
        </w:rPr>
        <w:t>вероучительных</w:t>
      </w:r>
      <w:proofErr w:type="spellEnd"/>
      <w:r w:rsidRPr="00782180">
        <w:rPr>
          <w:rFonts w:ascii="Times New Roman" w:hAnsi="Times New Roman" w:cs="Times New Roman"/>
          <w:sz w:val="28"/>
          <w:szCs w:val="28"/>
        </w:rPr>
        <w:t xml:space="preserve"> дисциплин; географии; информатики; истории; литературы; математики; обществознания; профессионального самоопределения; русского языка; спортивная; физики; химии.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ab/>
        <w:t>Секции НОУ объединены в три кафедры: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82180">
        <w:rPr>
          <w:rFonts w:ascii="Times New Roman" w:hAnsi="Times New Roman" w:cs="Times New Roman"/>
          <w:sz w:val="28"/>
          <w:szCs w:val="28"/>
        </w:rPr>
        <w:t>гуманитарных  и</w:t>
      </w:r>
      <w:proofErr w:type="gramEnd"/>
      <w:r w:rsidRPr="00782180">
        <w:rPr>
          <w:rFonts w:ascii="Times New Roman" w:hAnsi="Times New Roman" w:cs="Times New Roman"/>
          <w:sz w:val="28"/>
          <w:szCs w:val="28"/>
        </w:rPr>
        <w:t xml:space="preserve"> общественных наук (английский язык, </w:t>
      </w:r>
      <w:proofErr w:type="spellStart"/>
      <w:r w:rsidRPr="00782180">
        <w:rPr>
          <w:rFonts w:ascii="Times New Roman" w:hAnsi="Times New Roman" w:cs="Times New Roman"/>
          <w:sz w:val="28"/>
          <w:szCs w:val="28"/>
        </w:rPr>
        <w:t>вероучительные</w:t>
      </w:r>
      <w:proofErr w:type="spellEnd"/>
      <w:r w:rsidRPr="00782180">
        <w:rPr>
          <w:rFonts w:ascii="Times New Roman" w:hAnsi="Times New Roman" w:cs="Times New Roman"/>
          <w:sz w:val="28"/>
          <w:szCs w:val="28"/>
        </w:rPr>
        <w:t xml:space="preserve"> дисциплины, история, литература, обществознание, русский язык); 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точных и естественных наук (биология, география, информатика, математика, физика, химия);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спортивно-технологических дисциплин (спортивная, профессионального самоопределения).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82180">
        <w:rPr>
          <w:rFonts w:ascii="Times New Roman" w:hAnsi="Times New Roman" w:cs="Times New Roman"/>
          <w:sz w:val="28"/>
          <w:szCs w:val="28"/>
        </w:rPr>
        <w:t xml:space="preserve">Базовым аспектом содержания работы НОУ является развитие познавательной активности и творческих способностей учащихся в процессе углублённого изучения одной из отраслей науки, техники, культуры и искусства. </w:t>
      </w:r>
      <w:r w:rsidRPr="00782180">
        <w:rPr>
          <w:rFonts w:ascii="Times New Roman" w:hAnsi="Times New Roman" w:cs="Times New Roman"/>
          <w:sz w:val="28"/>
          <w:szCs w:val="28"/>
        </w:rPr>
        <w:tab/>
        <w:t>Занятия членов НОУ проводятся в соответствии с индивидуальным образовательным маршрутом. Коллективная форма занятий в составе исследовательской группы под руководством научного руководителя или консультанта допускается в тех случаях, когда тематика творческих работ объединена общим замыслом. Выбор индивидуальной темы для исследовательской работы учащегося определяется самим учащимся или с помощью научного руководителя. Тематика исследования учащихся, рассчитанная на один (или два) учебных года, утверждается руководителем секции НОУ.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ab/>
        <w:t>Отдельные формы работы в НОУ разнообразны: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lastRenderedPageBreak/>
        <w:t>- составление программ, разработка проектов и тем исследования;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решение задач, направленных на модификацию, рационализацию, изобретательство;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удовлетворение индивидуальных познавательных интересов участников НОУ на исследования по интересующим их проблемам;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участие в олимпиадах, конкурсах, турнирах, интеллектуальных играх, выставках;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поведение дискуссий, семинаров, научно-практических конференций;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руководство объединениями по интересам учащихся;</w:t>
      </w:r>
    </w:p>
    <w:p w:rsid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подготовка творческих работ, тезисов, докладов, презентаций.</w:t>
      </w:r>
    </w:p>
    <w:p w:rsidR="00B96138" w:rsidRPr="00B96138" w:rsidRDefault="00B96138" w:rsidP="00B96138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9613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Результаты участия учащихся в предметных олимпиадах и конкурсах </w:t>
      </w:r>
    </w:p>
    <w:p w:rsidR="00B96138" w:rsidRPr="00B96138" w:rsidRDefault="00B96138" w:rsidP="00B96138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61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течение </w:t>
      </w:r>
      <w:r w:rsidR="00DD07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учебного </w:t>
      </w:r>
      <w:r w:rsidRPr="00B961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года учащиеся принимали участие в таких олимпиадах и конкурсах, как Всероссийская олимпиада школьников (школьный и муниципальный этапы), Общероссийская олимпиада школьников по Основам православной культуры (школьный, муниципальный и региональный этапы), конференциях «Шаг в будущее» (муниципальный этап) и «Юность. Наука. Культура» (Всероссийский этап), </w:t>
      </w:r>
      <w:r w:rsidRPr="00B9613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</w:t>
      </w:r>
      <w:r w:rsidRPr="00B96138">
        <w:rPr>
          <w:rFonts w:ascii="Times New Roman" w:eastAsia="Calibri" w:hAnsi="Times New Roman" w:cs="Times New Roman"/>
          <w:sz w:val="28"/>
          <w:szCs w:val="28"/>
          <w:lang w:eastAsia="en-US"/>
        </w:rPr>
        <w:t>-й Международный конкурс научных работ Российской Академии Естествознание «Старт в науке», региональный конкурс «Я и Православная вера», конкурс «Живая классика» (муниципальный этап), всероссийские конкурсы «Познание и творчество», «Интеллект-экспресс» и др. Наиболее значимые достижения учащихся представлены ниже в таблице.</w:t>
      </w:r>
    </w:p>
    <w:p w:rsidR="00B96138" w:rsidRPr="00B96138" w:rsidRDefault="00B96138" w:rsidP="00B96138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96138" w:rsidRPr="00B96138" w:rsidRDefault="00B96138" w:rsidP="00B96138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9613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Победы учащихся в олимпиадах и конкурсах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56"/>
        <w:gridCol w:w="2488"/>
        <w:gridCol w:w="2470"/>
        <w:gridCol w:w="2642"/>
      </w:tblGrid>
      <w:tr w:rsidR="00B96138" w:rsidRPr="00B96138" w:rsidTr="00731DAA">
        <w:tc>
          <w:tcPr>
            <w:tcW w:w="3936" w:type="dxa"/>
            <w:vMerge w:val="restart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Название олимпиады, конкурса, конференции</w:t>
            </w:r>
          </w:p>
        </w:tc>
        <w:tc>
          <w:tcPr>
            <w:tcW w:w="10850" w:type="dxa"/>
            <w:gridSpan w:val="3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  <w:vMerge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Всероссийская конференция исследовательских работ «Юность. Наука. Культура»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  <w:i/>
              </w:rPr>
            </w:pPr>
            <w:r w:rsidRPr="00B96138">
              <w:rPr>
                <w:rFonts w:ascii="Times New Roman" w:hAnsi="Times New Roman" w:cs="Times New Roman"/>
                <w:i/>
              </w:rPr>
              <w:t>На очном этапе: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Аллагулова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96138">
              <w:rPr>
                <w:rFonts w:ascii="Times New Roman" w:hAnsi="Times New Roman" w:cs="Times New Roman"/>
              </w:rPr>
              <w:t>Анна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победитель,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Гущина </w:t>
            </w:r>
            <w:proofErr w:type="gramStart"/>
            <w:r w:rsidRPr="00B96138">
              <w:rPr>
                <w:rFonts w:ascii="Times New Roman" w:hAnsi="Times New Roman" w:cs="Times New Roman"/>
              </w:rPr>
              <w:t>Елизавета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Шаг в будущее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  <w:color w:val="FF0000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proofErr w:type="spellStart"/>
            <w:r w:rsidRPr="00B96138">
              <w:rPr>
                <w:rFonts w:ascii="Times New Roman" w:eastAsia="Calibri" w:hAnsi="Times New Roman" w:cs="Times New Roman"/>
              </w:rPr>
              <w:t>Танкова</w:t>
            </w:r>
            <w:proofErr w:type="spellEnd"/>
            <w:r w:rsidRPr="00B96138">
              <w:rPr>
                <w:rFonts w:ascii="Times New Roman" w:eastAsia="Calibri" w:hAnsi="Times New Roman" w:cs="Times New Roman"/>
              </w:rPr>
              <w:t xml:space="preserve"> Любовь</w:t>
            </w:r>
            <w:r w:rsidRPr="00B96138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Pr="00B96138">
              <w:rPr>
                <w:rFonts w:ascii="Times New Roman" w:eastAsia="Calibri" w:hAnsi="Times New Roman" w:cs="Times New Roman"/>
              </w:rPr>
              <w:t>- участник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Общероссийская олимпиада по Основам православной культуры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Диденко Кирилл 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 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Бараболя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А.В.)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</w:rPr>
            </w:pP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 xml:space="preserve">Тренина Варвара, Василев Даниил – </w:t>
            </w:r>
            <w:r w:rsidRPr="00B96138">
              <w:rPr>
                <w:rFonts w:ascii="Times New Roman" w:eastAsia="Calibri" w:hAnsi="Times New Roman" w:cs="Times New Roman"/>
              </w:rPr>
              <w:lastRenderedPageBreak/>
              <w:t>призёры среди 4-7 классов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Бараболя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А.В.)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lastRenderedPageBreak/>
              <w:t xml:space="preserve">Шилоносова Алина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Гундарева София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Пыхтин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Степан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Диденко Кирилл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lastRenderedPageBreak/>
              <w:t xml:space="preserve">Тюрина Екатерина </w:t>
            </w:r>
            <w:r w:rsidRPr="00B96138">
              <w:rPr>
                <w:rFonts w:ascii="Times New Roman" w:eastAsia="Calibri" w:hAnsi="Times New Roman" w:cs="Times New Roman"/>
              </w:rPr>
              <w:t>- 2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Балашова Варвара </w:t>
            </w:r>
            <w:r w:rsidRPr="00B96138">
              <w:rPr>
                <w:rFonts w:ascii="Times New Roman" w:eastAsia="Calibri" w:hAnsi="Times New Roman" w:cs="Times New Roman"/>
              </w:rPr>
              <w:t>- 2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Чернов Кирилл </w:t>
            </w:r>
            <w:r w:rsidRPr="00B96138">
              <w:rPr>
                <w:rFonts w:ascii="Times New Roman" w:eastAsia="Calibri" w:hAnsi="Times New Roman" w:cs="Times New Roman"/>
              </w:rPr>
              <w:t>- 2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Федорова Мария </w:t>
            </w:r>
            <w:r w:rsidRPr="00B96138">
              <w:rPr>
                <w:rFonts w:ascii="Times New Roman" w:eastAsia="Calibri" w:hAnsi="Times New Roman" w:cs="Times New Roman"/>
              </w:rPr>
              <w:t>- 3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Будылдина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Татьяна </w:t>
            </w:r>
            <w:r w:rsidRPr="00B96138">
              <w:rPr>
                <w:rFonts w:ascii="Times New Roman" w:eastAsia="Calibri" w:hAnsi="Times New Roman" w:cs="Times New Roman"/>
              </w:rPr>
              <w:t>- 3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Пилипенко Сергей </w:t>
            </w:r>
            <w:r w:rsidRPr="00B96138">
              <w:rPr>
                <w:rFonts w:ascii="Times New Roman" w:eastAsia="Calibri" w:hAnsi="Times New Roman" w:cs="Times New Roman"/>
              </w:rPr>
              <w:t>- 3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 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Бараболя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А.В.)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lastRenderedPageBreak/>
              <w:t>Всероссийская олимпиада школьников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Перчаткин Димитрий – участник (8 место)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>(учитель - Золотых Н.Г.)</w:t>
            </w: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Перчаткин Димитрий –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>(учитель - Золотых Н.Г.)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Всероссийская конференция исследовательских работ «Юность. Наука. Культура» (отборочный этап)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Аллагулова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96138">
              <w:rPr>
                <w:rFonts w:ascii="Times New Roman" w:hAnsi="Times New Roman" w:cs="Times New Roman"/>
              </w:rPr>
              <w:t>Анна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Гущина </w:t>
            </w:r>
            <w:proofErr w:type="gramStart"/>
            <w:r w:rsidRPr="00B96138">
              <w:rPr>
                <w:rFonts w:ascii="Times New Roman" w:hAnsi="Times New Roman" w:cs="Times New Roman"/>
              </w:rPr>
              <w:t>Елизавета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Кудашев Данила –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lang w:val="en-US"/>
              </w:rPr>
              <w:t>VI</w:t>
            </w:r>
            <w:r w:rsidRPr="00B96138">
              <w:rPr>
                <w:rFonts w:ascii="Times New Roman" w:eastAsia="Calibri" w:hAnsi="Times New Roman" w:cs="Times New Roman"/>
              </w:rPr>
              <w:t xml:space="preserve"> Международный конкурс исследовательских работ «Старт в науке»</w:t>
            </w:r>
          </w:p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lang w:val="en-US"/>
              </w:rPr>
              <w:t>(</w:t>
            </w:r>
            <w:r w:rsidRPr="00B96138">
              <w:rPr>
                <w:rFonts w:ascii="Times New Roman" w:eastAsia="Calibri" w:hAnsi="Times New Roman" w:cs="Times New Roman"/>
              </w:rPr>
              <w:t>Российская Академия Естествознания)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Глухарева В.Д. –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Региональные соревнования «</w:t>
            </w:r>
            <w:proofErr w:type="spellStart"/>
            <w:r w:rsidRPr="00B96138">
              <w:rPr>
                <w:rFonts w:ascii="Times New Roman" w:eastAsia="Calibri" w:hAnsi="Times New Roman" w:cs="Times New Roman"/>
                <w:lang w:val="en-US"/>
              </w:rPr>
              <w:t>Ugra</w:t>
            </w:r>
            <w:proofErr w:type="spellEnd"/>
            <w:r w:rsidRPr="00B96138">
              <w:rPr>
                <w:rFonts w:ascii="Times New Roman" w:eastAsia="Calibri" w:hAnsi="Times New Roman" w:cs="Times New Roman"/>
              </w:rPr>
              <w:t xml:space="preserve"> </w:t>
            </w:r>
            <w:r w:rsidRPr="00B96138">
              <w:rPr>
                <w:rFonts w:ascii="Times New Roman" w:eastAsia="Calibri" w:hAnsi="Times New Roman" w:cs="Times New Roman"/>
                <w:lang w:val="en-US"/>
              </w:rPr>
              <w:t>CTF</w:t>
            </w:r>
            <w:r w:rsidRPr="00B96138">
              <w:rPr>
                <w:rFonts w:ascii="Times New Roman" w:eastAsia="Calibri" w:hAnsi="Times New Roman" w:cs="Times New Roman"/>
              </w:rPr>
              <w:t xml:space="preserve"> - 2018» в рамках Десятого международного </w:t>
            </w:r>
            <w:r w:rsidRPr="00B96138">
              <w:rPr>
                <w:rFonts w:ascii="Times New Roman" w:eastAsia="Calibri" w:hAnsi="Times New Roman" w:cs="Times New Roman"/>
                <w:lang w:val="en-US"/>
              </w:rPr>
              <w:t>IT</w:t>
            </w:r>
            <w:r w:rsidRPr="00B96138">
              <w:rPr>
                <w:rFonts w:ascii="Times New Roman" w:eastAsia="Calibri" w:hAnsi="Times New Roman" w:cs="Times New Roman"/>
              </w:rPr>
              <w:t>-Форума с участием стран БРИКС и ШОС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Заказчик М.Н., 10 класс – победитель, 1 место.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>(учитель – Семёнов М.С.)</w:t>
            </w: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 xml:space="preserve">Городская научно-практическая конференция </w:t>
            </w:r>
            <w:proofErr w:type="spellStart"/>
            <w:r w:rsidRPr="00B96138">
              <w:rPr>
                <w:rFonts w:ascii="Times New Roman" w:eastAsia="Calibri" w:hAnsi="Times New Roman" w:cs="Times New Roman"/>
              </w:rPr>
              <w:t>Сургутского</w:t>
            </w:r>
            <w:proofErr w:type="spellEnd"/>
            <w:r w:rsidRPr="00B96138">
              <w:rPr>
                <w:rFonts w:ascii="Times New Roman" w:eastAsia="Calibri" w:hAnsi="Times New Roman" w:cs="Times New Roman"/>
              </w:rPr>
              <w:t xml:space="preserve"> института экономики, управления и права «Социально-экономическое развитие ХМАО – Югры»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</w:rPr>
              <w:t>Гущина Елизавета</w:t>
            </w:r>
            <w:r w:rsidRPr="00B96138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Pr="00B96138">
              <w:rPr>
                <w:rFonts w:ascii="Times New Roman" w:eastAsia="Calibri" w:hAnsi="Times New Roman" w:cs="Times New Roman"/>
              </w:rPr>
              <w:t>– победитель, 1 место.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</w:tr>
    </w:tbl>
    <w:p w:rsidR="00B96138" w:rsidRPr="00B96138" w:rsidRDefault="00B96138" w:rsidP="00B9613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96138" w:rsidRPr="00B96138" w:rsidRDefault="00B96138" w:rsidP="00B96138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6138">
        <w:rPr>
          <w:rFonts w:ascii="Times New Roman" w:eastAsia="Calibri" w:hAnsi="Times New Roman" w:cs="Times New Roman"/>
          <w:b/>
          <w:sz w:val="28"/>
          <w:szCs w:val="28"/>
        </w:rPr>
        <w:t>Впервые в истории гимназии: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Участие 5 учащихся в Большом этнографическом диктанте 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Участие 7 учащихся (9А класс) во Всероссийском биологическом диктанте (организатор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А.А., учитель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Юодвиршис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С.Э.)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Учащийся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Рысьев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А.С. прошёл трёхмесячные курсы повышения квалификации на базе Югорского государственного университета «Академия малого бизнеса ЮНИОР» (учитель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А.А.)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Аллагулова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 и Гущина Е.В. прошли курсы «Профессиональные стандарты в эпоху цифровых технологий», в объёме 8 часов, на базе Санкт-Петербургского центра дополнительного профессионального образования» (учитель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А.А.)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>Учащийся Перчаткин Д.Л. принял участие в стажёрской площадке Федеральной летней научной школы «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Наноград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– 2019».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hAnsi="Times New Roman" w:cs="Times New Roman"/>
          <w:sz w:val="28"/>
          <w:szCs w:val="28"/>
        </w:rPr>
        <w:t>Трое учащихся приняли участие в образовательном проекте «</w:t>
      </w:r>
      <w:proofErr w:type="spellStart"/>
      <w:r w:rsidRPr="00B96138">
        <w:rPr>
          <w:rFonts w:ascii="Times New Roman" w:hAnsi="Times New Roman" w:cs="Times New Roman"/>
          <w:sz w:val="28"/>
          <w:szCs w:val="28"/>
        </w:rPr>
        <w:t>SuperCoder</w:t>
      </w:r>
      <w:proofErr w:type="spellEnd"/>
      <w:r w:rsidRPr="00B96138">
        <w:rPr>
          <w:rFonts w:ascii="Times New Roman" w:hAnsi="Times New Roman" w:cs="Times New Roman"/>
          <w:sz w:val="28"/>
          <w:szCs w:val="28"/>
        </w:rPr>
        <w:t xml:space="preserve">» (учитель – Семёнов М.С.) 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10 учащихся во II Всероссийском химическом диктанте - 2019. Федеральные организаторы: МГУ имени М.В. Ломоносова, Химический факультет МГУ, Ассоциация учителей и преподавателей химии, корпорация «Российский учебник». Организатор и ведущий учитель в гимназии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Юодвиршис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С.Э.</w:t>
      </w:r>
    </w:p>
    <w:p w:rsidR="00B96138" w:rsidRPr="006E7CAC" w:rsidRDefault="00B96138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782180" w:rsidRDefault="00167B04" w:rsidP="00AA748F">
      <w:pPr>
        <w:pStyle w:val="a4"/>
        <w:shd w:val="clear" w:color="auto" w:fill="FFFFFF"/>
        <w:spacing w:after="0" w:line="360" w:lineRule="auto"/>
        <w:ind w:left="112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782180">
        <w:rPr>
          <w:rFonts w:ascii="Times New Roman" w:hAnsi="Times New Roman"/>
          <w:b/>
          <w:i/>
          <w:sz w:val="28"/>
          <w:szCs w:val="28"/>
          <w:lang w:eastAsia="ru-RU"/>
        </w:rPr>
        <w:t>Анализ итоговой аттестации обучающихся 9,11 классов</w:t>
      </w:r>
    </w:p>
    <w:p w:rsidR="00167B04" w:rsidRPr="006E7CAC" w:rsidRDefault="00782180" w:rsidP="00AA748F">
      <w:pPr>
        <w:tabs>
          <w:tab w:val="left" w:pos="57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гимназии создаются все</w:t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необходимые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предпосылки, условия</w:t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механизмы для обеспечения возможностей получения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качественного, доступного</w:t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образования.</w:t>
      </w:r>
    </w:p>
    <w:p w:rsidR="00167B04" w:rsidRPr="006E7C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государственной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(итоговой) аттестации выпускников в форме ЕГЭ, ОГЭ – одно из основных направлений в создании независимой государственной системы оценки качества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образования, реальной возможности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совмещения итоговой аттестации и вступительных испытаний в учреждения высшего, среднего и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начального профессионального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образования.</w:t>
      </w:r>
    </w:p>
    <w:p w:rsidR="004749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В течение учебного года педагогическим коллективом гимназии проводилась большая планомерная работа по подготовке учащихся 9</w:t>
      </w:r>
      <w:r w:rsidR="007821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- 11 классов к государственной (итоговой) аттестации. С сентября по май ежемесячно проводились тренировочные и диагностические работы по русскому языку, математике и др. предметам. Также для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учащихся 10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-11 классов были организованы факультативные занятия по русскому языку («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Комплексный а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нализ текста»),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литературе (подготовка к Итоговому сочинению (изложению)), 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математике («Решение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сложных математических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»).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Организована работа с психологом как индивидуальная, так и групповая работа, направленная на снижение тревожности перед итоговой аттестацией. П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роведение такого рода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подготовки к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итоговой 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аттестации позволило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получить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положительный результат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167B04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марта по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апрель с учащимися 11 класса и 9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класса были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организованы пробные экзамены в форме ЕГЭ и ОГЭ по русскому языку, математике и предметам по выбору. Анализ проведенных пробных экзаменов показал: учащиеся 9 класса ответственно отн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осятся к предстоящей аттестации. В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силу индивидуальных 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психологических и физических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особенностей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гимназистов в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классе качество сдачи ОГЭ по обязательным предметам и предметам по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выбору составило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100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%,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 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>совпадает с результ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атами итоговой аттестации в 2017-2018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учебном году</w:t>
      </w:r>
    </w:p>
    <w:p w:rsidR="0098462C" w:rsidRDefault="003D7495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11 классе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качество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сдачи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итоговой аттестации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предметам русский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язык и математика составило 100%;</w:t>
      </w:r>
    </w:p>
    <w:p w:rsidR="00167B04" w:rsidRPr="00641CB0" w:rsidRDefault="0098462C" w:rsidP="00641C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Предметы по выбору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11 классе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качество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сдачи составило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8%, что 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>совпадает с результ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атами итоговой аттестации в 2018-2019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учебном году.</w:t>
      </w:r>
    </w:p>
    <w:p w:rsidR="00167B04" w:rsidRPr="00782180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58505C"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нализ работы по организации и проведению</w:t>
      </w:r>
    </w:p>
    <w:p w:rsidR="00167B04" w:rsidRPr="00782180" w:rsidRDefault="0058505C" w:rsidP="00AA74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государственной (итоговой) аттестации</w:t>
      </w:r>
    </w:p>
    <w:p w:rsidR="00167B04" w:rsidRPr="00782180" w:rsidRDefault="0058505C" w:rsidP="00641CB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выпускников 9, 11 классов</w:t>
      </w:r>
    </w:p>
    <w:p w:rsidR="00167B04" w:rsidRPr="006E7CAC" w:rsidRDefault="00167B04" w:rsidP="00AA74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Государственная (итоговая) аттестация выпускников 9, 11 классов проходит в гимназии ежегодно. В начале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="00CB192E" w:rsidRPr="006E7CAC">
        <w:rPr>
          <w:rFonts w:ascii="Times New Roman" w:hAnsi="Times New Roman" w:cs="Times New Roman"/>
          <w:sz w:val="28"/>
          <w:szCs w:val="28"/>
        </w:rPr>
        <w:t>зам</w:t>
      </w:r>
      <w:r w:rsidR="003D7495">
        <w:rPr>
          <w:rFonts w:ascii="Times New Roman" w:hAnsi="Times New Roman" w:cs="Times New Roman"/>
          <w:sz w:val="28"/>
          <w:szCs w:val="28"/>
        </w:rPr>
        <w:t xml:space="preserve">естителем </w:t>
      </w:r>
      <w:r w:rsidR="00CB192E" w:rsidRPr="006E7CAC">
        <w:rPr>
          <w:rFonts w:ascii="Times New Roman" w:hAnsi="Times New Roman" w:cs="Times New Roman"/>
          <w:sz w:val="28"/>
          <w:szCs w:val="28"/>
        </w:rPr>
        <w:t>директора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 УВР </w:t>
      </w:r>
      <w:proofErr w:type="spellStart"/>
      <w:r w:rsidR="003D7495">
        <w:rPr>
          <w:rFonts w:ascii="Times New Roman" w:hAnsi="Times New Roman" w:cs="Times New Roman"/>
          <w:sz w:val="28"/>
          <w:szCs w:val="28"/>
        </w:rPr>
        <w:t>Коковиной</w:t>
      </w:r>
      <w:proofErr w:type="spellEnd"/>
      <w:r w:rsidR="003D7495">
        <w:rPr>
          <w:rFonts w:ascii="Times New Roman" w:hAnsi="Times New Roman" w:cs="Times New Roman"/>
          <w:sz w:val="28"/>
          <w:szCs w:val="28"/>
        </w:rPr>
        <w:t xml:space="preserve"> Е.Ю</w:t>
      </w:r>
      <w:r w:rsidR="0098462C">
        <w:rPr>
          <w:rFonts w:ascii="Times New Roman" w:hAnsi="Times New Roman" w:cs="Times New Roman"/>
          <w:sz w:val="28"/>
          <w:szCs w:val="28"/>
        </w:rPr>
        <w:t>.</w:t>
      </w:r>
      <w:r w:rsidRPr="006E7CAC">
        <w:rPr>
          <w:rFonts w:ascii="Times New Roman" w:hAnsi="Times New Roman" w:cs="Times New Roman"/>
          <w:sz w:val="28"/>
          <w:szCs w:val="28"/>
        </w:rPr>
        <w:t xml:space="preserve"> был скорректирован план работы гимназии по подготовке к проведению государственной (итоговой) аттестации. Все мероприятия проводились согласно этому плану. </w:t>
      </w:r>
    </w:p>
    <w:p w:rsidR="00167B04" w:rsidRPr="006E7CAC" w:rsidRDefault="00167B04" w:rsidP="00AA74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Учебный год был завершён организованно. Администрация гимназии и педагогический коллектив провели большую подготовительную работу по </w:t>
      </w:r>
      <w:r w:rsidR="00CB192E" w:rsidRPr="006E7CAC">
        <w:rPr>
          <w:rFonts w:ascii="Times New Roman" w:hAnsi="Times New Roman" w:cs="Times New Roman"/>
          <w:sz w:val="28"/>
          <w:szCs w:val="28"/>
        </w:rPr>
        <w:t>подготовке итоговой</w:t>
      </w:r>
      <w:r w:rsidRPr="006E7CAC">
        <w:rPr>
          <w:rFonts w:ascii="Times New Roman" w:hAnsi="Times New Roman" w:cs="Times New Roman"/>
          <w:sz w:val="28"/>
          <w:szCs w:val="28"/>
        </w:rPr>
        <w:t xml:space="preserve"> аттестации: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Оформлена надлежащая документация (аттестационные папки, приказы, протоколы педагогических советов, родительские собрания, классные часы и другие);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Вопросы итоговой аттестации учащихся включены в план работы гимназии на учебный год;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>Все организационные вопросы, связанные с нормативными документами и особенностями организации и проведения ГИА доводились до сведения выпускников и их родителей (законных представителей) под подписи;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Администрация и педагоги принимали участие в совещаниях, организуемых ДО города, мастер-классах, семинарах</w:t>
      </w:r>
      <w:r w:rsidR="009846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192E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="0098462C">
        <w:rPr>
          <w:rFonts w:ascii="Times New Roman" w:hAnsi="Times New Roman" w:cs="Times New Roman"/>
          <w:sz w:val="28"/>
          <w:szCs w:val="28"/>
        </w:rPr>
        <w:t>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течение года учителя-предметники на заседаниях МО обсуждали методические письма с анализом проведения ЕГЭ по предметам, информацию о результатах экзаменов в прошлом году (сравнительн</w:t>
      </w:r>
      <w:r w:rsidR="0098462C">
        <w:rPr>
          <w:rFonts w:ascii="Times New Roman" w:hAnsi="Times New Roman" w:cs="Times New Roman"/>
          <w:sz w:val="28"/>
          <w:szCs w:val="28"/>
        </w:rPr>
        <w:t>ую статистику по округу, городу</w:t>
      </w:r>
      <w:r w:rsidRPr="006E7CAC">
        <w:rPr>
          <w:rFonts w:ascii="Times New Roman" w:hAnsi="Times New Roman" w:cs="Times New Roman"/>
          <w:sz w:val="28"/>
          <w:szCs w:val="28"/>
        </w:rPr>
        <w:t xml:space="preserve">), порядок и </w:t>
      </w:r>
      <w:r w:rsidR="00CB192E" w:rsidRPr="006E7CAC">
        <w:rPr>
          <w:rFonts w:ascii="Times New Roman" w:hAnsi="Times New Roman" w:cs="Times New Roman"/>
          <w:sz w:val="28"/>
          <w:szCs w:val="28"/>
        </w:rPr>
        <w:t>результаты проверки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экзаменационных работ</w:t>
      </w:r>
      <w:r w:rsidR="0098462C">
        <w:rPr>
          <w:rFonts w:ascii="Times New Roman" w:hAnsi="Times New Roman" w:cs="Times New Roman"/>
          <w:sz w:val="28"/>
          <w:szCs w:val="28"/>
        </w:rPr>
        <w:t>.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Педагогический коллектив продолжил участие в </w:t>
      </w:r>
      <w:r w:rsidR="00967DE2">
        <w:rPr>
          <w:rFonts w:ascii="Times New Roman" w:hAnsi="Times New Roman" w:cs="Times New Roman"/>
          <w:sz w:val="28"/>
          <w:szCs w:val="28"/>
        </w:rPr>
        <w:t>организации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проведения итоговой аттестации – ЕГЭ в 11 классе.</w:t>
      </w:r>
    </w:p>
    <w:p w:rsidR="00167B04" w:rsidRPr="006E7CAC" w:rsidRDefault="00167B04" w:rsidP="00AA74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Расписание проведения экзаменов и консультаций для </w:t>
      </w:r>
      <w:r w:rsidR="00B42AEE" w:rsidRPr="006E7CAC">
        <w:rPr>
          <w:rFonts w:ascii="Times New Roman" w:hAnsi="Times New Roman" w:cs="Times New Roman"/>
          <w:sz w:val="28"/>
          <w:szCs w:val="28"/>
        </w:rPr>
        <w:t>учащихся</w:t>
      </w:r>
      <w:r w:rsidR="00B42AEE">
        <w:rPr>
          <w:rFonts w:ascii="Times New Roman" w:hAnsi="Times New Roman" w:cs="Times New Roman"/>
          <w:sz w:val="28"/>
          <w:szCs w:val="28"/>
        </w:rPr>
        <w:t xml:space="preserve"> </w:t>
      </w:r>
      <w:r w:rsidR="00B42AEE" w:rsidRPr="006E7CAC">
        <w:rPr>
          <w:rFonts w:ascii="Times New Roman" w:hAnsi="Times New Roman" w:cs="Times New Roman"/>
          <w:sz w:val="28"/>
          <w:szCs w:val="28"/>
        </w:rPr>
        <w:t>9</w:t>
      </w:r>
      <w:r w:rsidRPr="006E7CAC">
        <w:rPr>
          <w:rFonts w:ascii="Times New Roman" w:hAnsi="Times New Roman" w:cs="Times New Roman"/>
          <w:sz w:val="28"/>
          <w:szCs w:val="28"/>
        </w:rPr>
        <w:t xml:space="preserve">, 11 классов было составлено вовремя и </w:t>
      </w:r>
      <w:r w:rsidR="0098462C">
        <w:rPr>
          <w:rFonts w:ascii="Times New Roman" w:hAnsi="Times New Roman" w:cs="Times New Roman"/>
          <w:sz w:val="28"/>
          <w:szCs w:val="28"/>
        </w:rPr>
        <w:t>доведено до сведения учеников и их законных представителей на родительских собраниях</w:t>
      </w:r>
      <w:r w:rsidRPr="006E7CAC">
        <w:rPr>
          <w:rFonts w:ascii="Times New Roman" w:hAnsi="Times New Roman" w:cs="Times New Roman"/>
          <w:sz w:val="28"/>
          <w:szCs w:val="28"/>
        </w:rPr>
        <w:t xml:space="preserve"> и на информационных стендах</w:t>
      </w:r>
      <w:r w:rsidR="0098462C">
        <w:rPr>
          <w:rFonts w:ascii="Times New Roman" w:hAnsi="Times New Roman" w:cs="Times New Roman"/>
          <w:sz w:val="28"/>
          <w:szCs w:val="28"/>
        </w:rPr>
        <w:t xml:space="preserve"> гимназии.</w:t>
      </w:r>
    </w:p>
    <w:p w:rsidR="00167B04" w:rsidRPr="006E7CAC" w:rsidRDefault="00167B04" w:rsidP="00AA748F">
      <w:pPr>
        <w:spacing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9-ых классах</w:t>
      </w:r>
    </w:p>
    <w:p w:rsidR="0033315F" w:rsidRPr="0033315F" w:rsidRDefault="0037522C" w:rsidP="00782180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2018-</w:t>
      </w:r>
      <w:r w:rsidR="00967DE2">
        <w:rPr>
          <w:rFonts w:ascii="Times New Roman" w:hAnsi="Times New Roman"/>
          <w:bCs/>
          <w:sz w:val="28"/>
          <w:szCs w:val="28"/>
        </w:rPr>
        <w:t>2019</w:t>
      </w:r>
      <w:r w:rsidR="0033315F" w:rsidRPr="0033315F">
        <w:rPr>
          <w:rFonts w:ascii="Times New Roman" w:hAnsi="Times New Roman"/>
          <w:bCs/>
          <w:sz w:val="28"/>
          <w:szCs w:val="28"/>
        </w:rPr>
        <w:t xml:space="preserve"> году государственная итоговая аттестация по образовательным программам основного общего образования включает в себя экзамены по русскому языку, математике и двум предметам по выбору обучающегося в обязательном порядке. Удовлетворительные результаты по всем четырем учебным предметам – обязательное условие для получения аттестата об основном общем образовании.</w:t>
      </w:r>
    </w:p>
    <w:p w:rsidR="0033315F" w:rsidRPr="0033315F" w:rsidRDefault="0033315F" w:rsidP="00782180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3315F">
        <w:rPr>
          <w:rFonts w:ascii="Times New Roman" w:hAnsi="Times New Roman"/>
          <w:bCs/>
          <w:sz w:val="28"/>
          <w:szCs w:val="28"/>
        </w:rPr>
        <w:t>Число выпу</w:t>
      </w:r>
      <w:r w:rsidR="00967DE2">
        <w:rPr>
          <w:rFonts w:ascii="Times New Roman" w:hAnsi="Times New Roman"/>
          <w:bCs/>
          <w:sz w:val="28"/>
          <w:szCs w:val="28"/>
        </w:rPr>
        <w:t>скников 9-х классов составило 43 человек (в 2018 году – 30</w:t>
      </w:r>
      <w:r w:rsidRPr="0033315F">
        <w:rPr>
          <w:rFonts w:ascii="Times New Roman" w:hAnsi="Times New Roman"/>
          <w:bCs/>
          <w:sz w:val="28"/>
          <w:szCs w:val="28"/>
        </w:rPr>
        <w:t xml:space="preserve"> человек). По результатам основного периода ГИА 100% девятиклассников получили документ об образовании, успешно сдав экзамен по четырем учебным предметам.</w:t>
      </w:r>
    </w:p>
    <w:p w:rsidR="0033315F" w:rsidRPr="0033315F" w:rsidRDefault="0033315F" w:rsidP="00782180">
      <w:pPr>
        <w:spacing w:after="0" w:line="360" w:lineRule="auto"/>
        <w:ind w:firstLine="567"/>
        <w:contextualSpacing/>
        <w:jc w:val="both"/>
        <w:textAlignment w:val="baseline"/>
        <w:rPr>
          <w:rFonts w:ascii="Times New Roman" w:eastAsia="+mn-ea" w:hAnsi="Times New Roman"/>
          <w:sz w:val="28"/>
          <w:szCs w:val="28"/>
          <w:lang w:eastAsia="ru-RU"/>
        </w:rPr>
      </w:pPr>
      <w:r w:rsidRPr="0033315F">
        <w:rPr>
          <w:rFonts w:ascii="Times New Roman" w:eastAsia="+mn-ea" w:hAnsi="Times New Roman"/>
          <w:sz w:val="28"/>
          <w:szCs w:val="28"/>
          <w:lang w:eastAsia="ru-RU"/>
        </w:rPr>
        <w:t xml:space="preserve">Популярными предметами, выбранными выпускниками 9-х классов для итоговой аттестации в форме ОГЭ, 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традиционно 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>являются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 следующие предметы учебного плана: биология (17 человек, что составляет 40% от общего числа девятиклассников)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 xml:space="preserve"> обществознание 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>(16 человек, что составляет 37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>%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 от общего числа девятиклассников)</w:t>
      </w:r>
      <w:r w:rsidR="00B77377">
        <w:rPr>
          <w:rFonts w:ascii="Times New Roman" w:eastAsia="+mn-ea" w:hAnsi="Times New Roman"/>
          <w:sz w:val="28"/>
          <w:szCs w:val="28"/>
          <w:lang w:eastAsia="ru-RU"/>
        </w:rPr>
        <w:t xml:space="preserve">, информатика 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(11 человек, что составляет 26% от общего числа девятиклассников), 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>Данные представлены в таблице 9.</w:t>
      </w:r>
    </w:p>
    <w:p w:rsidR="0033315F" w:rsidRPr="0033315F" w:rsidRDefault="002F5DBC" w:rsidP="0078218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Резко выросли в 2018-2019 учебном году</w:t>
      </w:r>
      <w:r w:rsidR="0033315F">
        <w:rPr>
          <w:rFonts w:ascii="Times New Roman" w:hAnsi="Times New Roman"/>
          <w:sz w:val="28"/>
          <w:szCs w:val="28"/>
          <w:lang w:eastAsia="ru-RU"/>
        </w:rPr>
        <w:t xml:space="preserve"> предпочтения 9-</w:t>
      </w:r>
      <w:r w:rsidR="0033315F" w:rsidRPr="0033315F">
        <w:rPr>
          <w:rFonts w:ascii="Times New Roman" w:hAnsi="Times New Roman"/>
          <w:sz w:val="28"/>
          <w:szCs w:val="28"/>
          <w:lang w:eastAsia="ru-RU"/>
        </w:rPr>
        <w:t xml:space="preserve">классников </w:t>
      </w:r>
      <w:r>
        <w:rPr>
          <w:rFonts w:ascii="Times New Roman" w:hAnsi="Times New Roman"/>
          <w:sz w:val="28"/>
          <w:szCs w:val="28"/>
          <w:lang w:eastAsia="ru-RU"/>
        </w:rPr>
        <w:t>в сдаче ОГЭ по предметам: география</w:t>
      </w:r>
      <w:r w:rsidR="00B77377">
        <w:rPr>
          <w:rFonts w:ascii="Times New Roman" w:hAnsi="Times New Roman"/>
          <w:sz w:val="28"/>
          <w:szCs w:val="28"/>
          <w:lang w:eastAsia="ru-RU"/>
        </w:rPr>
        <w:t xml:space="preserve"> (4 человека в 2017-2018 учебном году и 18 человек в 2018-2019 учебном году, что больше на 29 %)</w:t>
      </w:r>
      <w:r w:rsidR="0033315F" w:rsidRPr="0033315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77377">
        <w:rPr>
          <w:rFonts w:ascii="Times New Roman" w:hAnsi="Times New Roman"/>
          <w:sz w:val="28"/>
          <w:szCs w:val="28"/>
          <w:lang w:eastAsia="ru-RU"/>
        </w:rPr>
        <w:t>химия (5 человек в 2017-2018 учебном году</w:t>
      </w:r>
      <w:r w:rsidR="00574270">
        <w:rPr>
          <w:rFonts w:ascii="Times New Roman" w:hAnsi="Times New Roman"/>
          <w:sz w:val="28"/>
          <w:szCs w:val="28"/>
          <w:lang w:eastAsia="ru-RU"/>
        </w:rPr>
        <w:t xml:space="preserve"> и 12 человек в 2018-2019 учебном году, что больше на 11 %), </w:t>
      </w:r>
    </w:p>
    <w:p w:rsidR="0033315F" w:rsidRPr="0033315F" w:rsidRDefault="00574270" w:rsidP="00782180">
      <w:pPr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Традиционно низкими остаются предпочтения 9-классников в сдаче таких предметов как: литература (3 человека в 2017-2018 учебном году и 1 человек в 2018-2019 учебном году), история (1 человек в 2017-2018 учебном году и 1 человек в 2018-2019 учебном году), английский язык (3 человека в 2017-2018 учебном году и 3 человека в 2018-2019 учебном году). </w:t>
      </w:r>
    </w:p>
    <w:p w:rsidR="0033315F" w:rsidRPr="00216417" w:rsidRDefault="0033315F" w:rsidP="00782180">
      <w:pPr>
        <w:spacing w:after="0" w:line="36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 w:rsidRPr="0033315F">
        <w:rPr>
          <w:rFonts w:ascii="Times New Roman" w:hAnsi="Times New Roman"/>
          <w:bCs/>
          <w:sz w:val="28"/>
          <w:szCs w:val="28"/>
        </w:rPr>
        <w:t>Результаты ОГЭ, полученные в период ГИА, учитывались при индивидуальном отборе обучающихся в 10 класс.</w:t>
      </w:r>
    </w:p>
    <w:p w:rsidR="00167B04" w:rsidRPr="006E7CAC" w:rsidRDefault="00B24DA9" w:rsidP="00AA74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Итоги экзаменов в</w:t>
      </w:r>
      <w:r w:rsidR="00167B04"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9 классе</w:t>
      </w:r>
      <w:r w:rsidR="00167B04"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0"/>
        <w:gridCol w:w="1428"/>
        <w:gridCol w:w="1596"/>
        <w:gridCol w:w="1395"/>
        <w:gridCol w:w="1704"/>
        <w:gridCol w:w="1550"/>
        <w:gridCol w:w="1353"/>
      </w:tblGrid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Сдавали</w:t>
            </w: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«4»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«3»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«2»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B04" w:rsidRPr="006E7CAC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7B04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510D7" w:rsidRPr="006E7CAC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A66EA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B04" w:rsidRPr="006E7CAC" w:rsidRDefault="00AA0BA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67B04" w:rsidRPr="006E7CAC" w:rsidRDefault="00AA0BA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B04" w:rsidRPr="006E7CAC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67B04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C31E8" w:rsidRPr="006E7CAC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DD607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B04" w:rsidRPr="006E7CAC" w:rsidRDefault="00DD607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67B04" w:rsidRPr="006E7CAC" w:rsidRDefault="00DD607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3315F" w:rsidRDefault="0033315F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3C6" w:rsidRDefault="00167B04" w:rsidP="00782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Из таблицы видно, что в 9 классе экзамен по русскому языку и математике сдали с положительным результатом все 100% выпускников. Если же анализировать результаты, сопоставляя экзаменационные оценки с годовыми, то получается, что по русскому языку годовую оценку подтвердили – 1</w:t>
      </w:r>
      <w:r w:rsidR="00DD607D">
        <w:rPr>
          <w:rFonts w:ascii="Times New Roman" w:hAnsi="Times New Roman" w:cs="Times New Roman"/>
          <w:sz w:val="28"/>
          <w:szCs w:val="28"/>
        </w:rPr>
        <w:t>8</w:t>
      </w:r>
      <w:r w:rsidR="00C3413E"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>чел. (</w:t>
      </w:r>
      <w:r w:rsidR="00DD607D">
        <w:rPr>
          <w:rFonts w:ascii="Times New Roman" w:hAnsi="Times New Roman" w:cs="Times New Roman"/>
          <w:sz w:val="28"/>
          <w:szCs w:val="28"/>
        </w:rPr>
        <w:t>42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%), повысили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</w:t>
      </w:r>
      <w:r w:rsidR="00DD607D">
        <w:rPr>
          <w:rFonts w:ascii="Times New Roman" w:hAnsi="Times New Roman" w:cs="Times New Roman"/>
          <w:sz w:val="28"/>
          <w:szCs w:val="28"/>
        </w:rPr>
        <w:t>25</w:t>
      </w:r>
      <w:r w:rsidR="00C3413E">
        <w:rPr>
          <w:rFonts w:ascii="Times New Roman" w:hAnsi="Times New Roman" w:cs="Times New Roman"/>
          <w:sz w:val="28"/>
          <w:szCs w:val="28"/>
        </w:rPr>
        <w:t xml:space="preserve"> </w:t>
      </w:r>
      <w:r w:rsidR="00C74A1D" w:rsidRPr="006E7CAC">
        <w:rPr>
          <w:rFonts w:ascii="Times New Roman" w:hAnsi="Times New Roman" w:cs="Times New Roman"/>
          <w:sz w:val="28"/>
          <w:szCs w:val="28"/>
        </w:rPr>
        <w:t>(</w:t>
      </w:r>
      <w:r w:rsidR="00DD607D">
        <w:rPr>
          <w:rFonts w:ascii="Times New Roman" w:hAnsi="Times New Roman" w:cs="Times New Roman"/>
          <w:sz w:val="28"/>
          <w:szCs w:val="28"/>
        </w:rPr>
        <w:t>58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%) чел,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понизили – </w:t>
      </w:r>
      <w:r w:rsidR="00C74A1D">
        <w:rPr>
          <w:rFonts w:ascii="Times New Roman" w:hAnsi="Times New Roman" w:cs="Times New Roman"/>
          <w:sz w:val="28"/>
          <w:szCs w:val="28"/>
        </w:rPr>
        <w:t>0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чел.</w:t>
      </w:r>
      <w:r w:rsidRPr="006E7CAC">
        <w:rPr>
          <w:rFonts w:ascii="Times New Roman" w:hAnsi="Times New Roman" w:cs="Times New Roman"/>
          <w:sz w:val="28"/>
          <w:szCs w:val="28"/>
        </w:rPr>
        <w:t xml:space="preserve"> (</w:t>
      </w:r>
      <w:r w:rsidR="00C74A1D">
        <w:rPr>
          <w:rFonts w:ascii="Times New Roman" w:hAnsi="Times New Roman" w:cs="Times New Roman"/>
          <w:sz w:val="28"/>
          <w:szCs w:val="28"/>
        </w:rPr>
        <w:t xml:space="preserve">0 </w:t>
      </w:r>
      <w:r w:rsidR="00F07376" w:rsidRPr="006E7CAC">
        <w:rPr>
          <w:rFonts w:ascii="Times New Roman" w:hAnsi="Times New Roman" w:cs="Times New Roman"/>
          <w:sz w:val="28"/>
          <w:szCs w:val="28"/>
        </w:rPr>
        <w:t>%)</w:t>
      </w:r>
      <w:r w:rsidR="001D67FD">
        <w:rPr>
          <w:rFonts w:ascii="Times New Roman" w:hAnsi="Times New Roman" w:cs="Times New Roman"/>
          <w:sz w:val="28"/>
          <w:szCs w:val="28"/>
        </w:rPr>
        <w:t xml:space="preserve"> ; по математике годовую оценку подтвердили 22 человека (51 %), понизили по результатам экзамена 14 человек (33%), повысили 7 человек (16 %) </w:t>
      </w:r>
      <w:r w:rsidRPr="006E7CAC">
        <w:rPr>
          <w:rFonts w:ascii="Times New Roman" w:hAnsi="Times New Roman" w:cs="Times New Roman"/>
          <w:sz w:val="28"/>
          <w:szCs w:val="28"/>
        </w:rPr>
        <w:t xml:space="preserve">Что является свидетельством явного несоответствия успеваемости в течение учебного года и результата экзамена, причем </w:t>
      </w:r>
      <w:r w:rsidR="001D67FD">
        <w:rPr>
          <w:rFonts w:ascii="Times New Roman" w:hAnsi="Times New Roman" w:cs="Times New Roman"/>
          <w:sz w:val="28"/>
          <w:szCs w:val="28"/>
        </w:rPr>
        <w:t xml:space="preserve">по русскому языку явно </w:t>
      </w:r>
      <w:r w:rsidRPr="006E7CAC">
        <w:rPr>
          <w:rFonts w:ascii="Times New Roman" w:hAnsi="Times New Roman" w:cs="Times New Roman"/>
          <w:sz w:val="28"/>
          <w:szCs w:val="28"/>
        </w:rPr>
        <w:t>в сторону занижения</w:t>
      </w:r>
      <w:r w:rsidR="001D67FD">
        <w:rPr>
          <w:rFonts w:ascii="Times New Roman" w:hAnsi="Times New Roman" w:cs="Times New Roman"/>
          <w:sz w:val="28"/>
          <w:szCs w:val="28"/>
        </w:rPr>
        <w:t xml:space="preserve">, а по математике как в сторону занижения, так и в сторону завышения. </w:t>
      </w:r>
    </w:p>
    <w:p w:rsidR="00515B1D" w:rsidRDefault="00515B1D" w:rsidP="00782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="001D67FD">
        <w:rPr>
          <w:rFonts w:ascii="Times New Roman" w:hAnsi="Times New Roman" w:cs="Times New Roman"/>
          <w:sz w:val="28"/>
          <w:szCs w:val="28"/>
        </w:rPr>
        <w:t xml:space="preserve">качество сдачи экзаменов в 2018-2019 учебном году по русскому языку практически не изменилось (97% в 2017-2018 учебном году и 95% в 2018-2019 учебном году), а вот количество выпускников, сдавших экзамен на «5» </w:t>
      </w:r>
      <w:r w:rsidR="001D67FD"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значительно снизилось (57% в 2017-2018 учебном году и </w:t>
      </w:r>
      <w:r w:rsidR="005B73C6">
        <w:rPr>
          <w:rFonts w:ascii="Times New Roman" w:hAnsi="Times New Roman" w:cs="Times New Roman"/>
          <w:sz w:val="28"/>
          <w:szCs w:val="28"/>
        </w:rPr>
        <w:t xml:space="preserve">33 % в 2018-2019 учебном году).  По математике </w:t>
      </w:r>
      <w:r w:rsidR="001D67FD">
        <w:rPr>
          <w:rFonts w:ascii="Times New Roman" w:hAnsi="Times New Roman" w:cs="Times New Roman"/>
          <w:sz w:val="28"/>
          <w:szCs w:val="28"/>
        </w:rPr>
        <w:t>снизилось</w:t>
      </w:r>
      <w:r w:rsidR="005B73C6">
        <w:rPr>
          <w:rFonts w:ascii="Times New Roman" w:hAnsi="Times New Roman" w:cs="Times New Roman"/>
          <w:sz w:val="28"/>
          <w:szCs w:val="28"/>
        </w:rPr>
        <w:t xml:space="preserve"> и качество сдачи экзамена, и доля выпускников, сдавших экзамен на «5». Качество составило 56 %, что на 27 % ниже, чем в 2017-2018 учебном году. Доля выпускников, сдавших экзамен на «5», также снизилась на 18% (с 23 % в 2017-2018 учебном году до 5% в 2018-2019 учебном году).</w:t>
      </w:r>
    </w:p>
    <w:p w:rsidR="005B73C6" w:rsidRDefault="005B73C6" w:rsidP="00782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факт заставляет </w:t>
      </w:r>
      <w:r w:rsidR="001711B3">
        <w:rPr>
          <w:rFonts w:ascii="Times New Roman" w:hAnsi="Times New Roman" w:cs="Times New Roman"/>
          <w:sz w:val="28"/>
          <w:szCs w:val="28"/>
        </w:rPr>
        <w:t xml:space="preserve">пересмотреть работу педагогического коллектива по подготовке к государственной итоговой аттестации и более тщательно планировать работу с выпускниками, повышая их мотивацию и заинтересованность в результате выпускных экзаменов. </w:t>
      </w:r>
    </w:p>
    <w:p w:rsidR="00167B04" w:rsidRPr="006E7CAC" w:rsidRDefault="00167B04" w:rsidP="00AA74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sz w:val="28"/>
          <w:szCs w:val="28"/>
          <w:u w:val="single"/>
        </w:rPr>
        <w:t>Результаты экзаменов по выбору в 9 классе</w:t>
      </w:r>
      <w:r w:rsidR="005B73C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2018-2019</w:t>
      </w:r>
      <w:r w:rsidR="00344EA5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учебном году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51"/>
        <w:gridCol w:w="2977"/>
        <w:gridCol w:w="1701"/>
      </w:tblGrid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515B1D" w:rsidRPr="006E7CAC" w:rsidTr="00344EA5">
        <w:trPr>
          <w:trHeight w:val="75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5B73C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15B1D" w:rsidRPr="006E7CAC" w:rsidTr="00344EA5">
        <w:trPr>
          <w:trHeight w:val="82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5B1D" w:rsidRPr="006E7CAC" w:rsidTr="00344EA5">
        <w:trPr>
          <w:trHeight w:val="85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17 -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15B1D" w:rsidRPr="006E7CAC" w:rsidTr="00344EA5">
        <w:trPr>
          <w:trHeight w:val="87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7 -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5B1D" w:rsidRPr="006E7CAC" w:rsidTr="00344EA5">
        <w:trPr>
          <w:trHeight w:val="84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11 -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15B1D" w:rsidRPr="006E7CAC" w:rsidTr="00344EA5">
        <w:trPr>
          <w:trHeight w:val="34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417" w:rsidRDefault="0021641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515B1D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92A90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36F7B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67B04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38F4" w:rsidRDefault="002638F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 традиционно высокое качество сдачи по следующим предметам по выбору учащихся: информатика (80% в 2017-2018 учебном году и 91 % в 2018-2019 учебном году), обществознание (76% в 2017-2018 учебном году и 62,5% в 2018-2019 учебном году), география (100% в 2017-2018 учебном году и 72% в 2018-2019 учебном году). </w:t>
      </w:r>
    </w:p>
    <w:p w:rsidR="002638F4" w:rsidRDefault="00F100F8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2638F4">
        <w:rPr>
          <w:rFonts w:ascii="Times New Roman" w:hAnsi="Times New Roman" w:cs="Times New Roman"/>
          <w:sz w:val="28"/>
          <w:szCs w:val="28"/>
        </w:rPr>
        <w:t xml:space="preserve">ряду с этим </w:t>
      </w:r>
      <w:r>
        <w:rPr>
          <w:rFonts w:ascii="Times New Roman" w:hAnsi="Times New Roman" w:cs="Times New Roman"/>
          <w:sz w:val="28"/>
          <w:szCs w:val="28"/>
        </w:rPr>
        <w:t>стоит отметить и</w:t>
      </w:r>
      <w:r w:rsidR="002638F4">
        <w:rPr>
          <w:rFonts w:ascii="Times New Roman" w:hAnsi="Times New Roman" w:cs="Times New Roman"/>
          <w:sz w:val="28"/>
          <w:szCs w:val="28"/>
        </w:rPr>
        <w:t xml:space="preserve"> целый ряд предметов, качество сдачи экзаменов по которым падает из года в год: химия (40% в 2017-2018 учебном году и 33% в 2018-2019 учебном </w:t>
      </w:r>
      <w:r w:rsidR="00216417">
        <w:rPr>
          <w:rFonts w:ascii="Times New Roman" w:hAnsi="Times New Roman" w:cs="Times New Roman"/>
          <w:sz w:val="28"/>
          <w:szCs w:val="28"/>
        </w:rPr>
        <w:t>году), биология (44% в 2017-2018</w:t>
      </w:r>
      <w:r w:rsidR="002638F4">
        <w:rPr>
          <w:rFonts w:ascii="Times New Roman" w:hAnsi="Times New Roman" w:cs="Times New Roman"/>
          <w:sz w:val="28"/>
          <w:szCs w:val="28"/>
        </w:rPr>
        <w:t xml:space="preserve"> учебном году и 24% в 2018-2019 учебном году</w:t>
      </w:r>
      <w:r w:rsidR="00216417">
        <w:rPr>
          <w:rFonts w:ascii="Times New Roman" w:hAnsi="Times New Roman" w:cs="Times New Roman"/>
          <w:sz w:val="28"/>
          <w:szCs w:val="28"/>
        </w:rPr>
        <w:t xml:space="preserve">), физика (67% в 2017-2018 учебном году и 29 % в 2018-2019 учебном году). </w:t>
      </w:r>
    </w:p>
    <w:p w:rsidR="00216417" w:rsidRDefault="00216417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двум предметам по выбору (история и литература) качество сдачи состав</w:t>
      </w:r>
      <w:r w:rsidR="00F100F8">
        <w:rPr>
          <w:rFonts w:ascii="Times New Roman" w:hAnsi="Times New Roman" w:cs="Times New Roman"/>
          <w:sz w:val="28"/>
          <w:szCs w:val="28"/>
        </w:rPr>
        <w:t>ило 100%, правда,</w:t>
      </w:r>
      <w:r>
        <w:rPr>
          <w:rFonts w:ascii="Times New Roman" w:hAnsi="Times New Roman" w:cs="Times New Roman"/>
          <w:sz w:val="28"/>
          <w:szCs w:val="28"/>
        </w:rPr>
        <w:t xml:space="preserve"> сдавали эти предметы по 1 учащемуся. </w:t>
      </w:r>
    </w:p>
    <w:p w:rsidR="00216417" w:rsidRDefault="00216417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A36F7B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11-ых классах</w:t>
      </w:r>
    </w:p>
    <w:p w:rsidR="00641CB0" w:rsidRDefault="00B24DA9" w:rsidP="00641C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1C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641CB0" w:rsidRPr="006E7CAC">
        <w:rPr>
          <w:rFonts w:ascii="Times New Roman" w:hAnsi="Times New Roman" w:cs="Times New Roman"/>
          <w:sz w:val="28"/>
          <w:szCs w:val="28"/>
        </w:rPr>
        <w:t>участников итоговой</w:t>
      </w:r>
      <w:r w:rsidR="00A36F7B">
        <w:rPr>
          <w:rFonts w:ascii="Times New Roman" w:hAnsi="Times New Roman" w:cs="Times New Roman"/>
          <w:sz w:val="28"/>
          <w:szCs w:val="28"/>
        </w:rPr>
        <w:t xml:space="preserve"> атт</w:t>
      </w:r>
      <w:r w:rsidR="00641CB0">
        <w:rPr>
          <w:rFonts w:ascii="Times New Roman" w:hAnsi="Times New Roman" w:cs="Times New Roman"/>
          <w:sz w:val="28"/>
          <w:szCs w:val="28"/>
        </w:rPr>
        <w:t xml:space="preserve">естации в форме ЕГЭ и </w:t>
      </w:r>
      <w:r>
        <w:rPr>
          <w:rFonts w:ascii="Times New Roman" w:hAnsi="Times New Roman" w:cs="Times New Roman"/>
          <w:sz w:val="28"/>
          <w:szCs w:val="28"/>
        </w:rPr>
        <w:t xml:space="preserve">в 2018-2019 </w:t>
      </w:r>
      <w:r w:rsidR="00A36F7B">
        <w:rPr>
          <w:rFonts w:ascii="Times New Roman" w:hAnsi="Times New Roman" w:cs="Times New Roman"/>
          <w:sz w:val="28"/>
          <w:szCs w:val="28"/>
        </w:rPr>
        <w:t xml:space="preserve">учебном году 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– </w:t>
      </w:r>
      <w:r w:rsidR="0098789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="00A36F7B">
        <w:rPr>
          <w:rFonts w:ascii="Times New Roman" w:hAnsi="Times New Roman" w:cs="Times New Roman"/>
          <w:sz w:val="28"/>
          <w:szCs w:val="28"/>
        </w:rPr>
        <w:t xml:space="preserve"> </w:t>
      </w:r>
      <w:r w:rsidR="00167B04" w:rsidRPr="006E7CAC">
        <w:rPr>
          <w:rFonts w:ascii="Times New Roman" w:hAnsi="Times New Roman" w:cs="Times New Roman"/>
          <w:sz w:val="28"/>
          <w:szCs w:val="28"/>
        </w:rPr>
        <w:t>чел</w:t>
      </w:r>
    </w:p>
    <w:p w:rsidR="00167B04" w:rsidRPr="006E7CAC" w:rsidRDefault="00167B04" w:rsidP="00641C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Количество выпускников, результаты которых ниже минимального балла:</w:t>
      </w:r>
    </w:p>
    <w:p w:rsidR="00167B04" w:rsidRPr="006E7CAC" w:rsidRDefault="00167B04" w:rsidP="00AA7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по русскому языку - 0</w:t>
      </w:r>
    </w:p>
    <w:p w:rsidR="00167B04" w:rsidRPr="006E7CAC" w:rsidRDefault="00167B04" w:rsidP="00AA7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по математике базового уровня - 0, профильного - </w:t>
      </w:r>
      <w:r w:rsidR="00A36F7B">
        <w:rPr>
          <w:rFonts w:ascii="Times New Roman" w:hAnsi="Times New Roman" w:cs="Times New Roman"/>
          <w:sz w:val="28"/>
          <w:szCs w:val="28"/>
        </w:rPr>
        <w:t>0</w:t>
      </w:r>
    </w:p>
    <w:p w:rsidR="00641CB0" w:rsidRDefault="00167B04" w:rsidP="00641CB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по общеобразовательным предметам по выбору – </w:t>
      </w:r>
      <w:r w:rsidR="00A36F7B">
        <w:rPr>
          <w:rFonts w:ascii="Times New Roman" w:hAnsi="Times New Roman" w:cs="Times New Roman"/>
          <w:sz w:val="28"/>
          <w:szCs w:val="28"/>
        </w:rPr>
        <w:t>1</w:t>
      </w:r>
    </w:p>
    <w:p w:rsidR="00641CB0" w:rsidRPr="004A00FC" w:rsidRDefault="00641CB0" w:rsidP="004A00FC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Показатели </w:t>
      </w:r>
      <w:r w:rsidR="00167B04" w:rsidRPr="00641CB0">
        <w:rPr>
          <w:rFonts w:ascii="Times New Roman" w:hAnsi="Times New Roman" w:cs="Times New Roman"/>
          <w:b/>
          <w:i/>
          <w:sz w:val="28"/>
          <w:szCs w:val="28"/>
        </w:rPr>
        <w:t>общеобразовательного учреждения в сравнении с областн</w:t>
      </w:r>
      <w:r w:rsidR="004A00FC">
        <w:rPr>
          <w:rFonts w:ascii="Times New Roman" w:hAnsi="Times New Roman" w:cs="Times New Roman"/>
          <w:b/>
          <w:i/>
          <w:sz w:val="28"/>
          <w:szCs w:val="28"/>
        </w:rPr>
        <w:t>ыми и федеральными показателями</w:t>
      </w:r>
    </w:p>
    <w:p w:rsidR="00E530D5" w:rsidRDefault="00641CB0" w:rsidP="00E530D5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100% выпускников 11 классов преодолели минимальный</w:t>
      </w:r>
      <w:r w:rsidRPr="00641CB0">
        <w:rPr>
          <w:rFonts w:ascii="Times New Roman" w:hAnsi="Times New Roman"/>
          <w:bCs/>
          <w:sz w:val="28"/>
          <w:szCs w:val="28"/>
        </w:rPr>
        <w:t xml:space="preserve"> </w:t>
      </w:r>
      <w:r w:rsidRPr="00344EA5">
        <w:rPr>
          <w:rFonts w:ascii="Times New Roman" w:hAnsi="Times New Roman"/>
          <w:bCs/>
          <w:sz w:val="28"/>
          <w:szCs w:val="28"/>
        </w:rPr>
        <w:t>балловый порог по русскому языку, 100% - по математике профильного уровня, 100% - по математике базового уровня.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E530D5" w:rsidRPr="00344EA5" w:rsidRDefault="00641CB0" w:rsidP="00E530D5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lastRenderedPageBreak/>
        <w:t>100% выпускников 11-х классов успешно сд</w:t>
      </w:r>
      <w:r>
        <w:rPr>
          <w:rFonts w:ascii="Times New Roman" w:hAnsi="Times New Roman"/>
          <w:bCs/>
          <w:sz w:val="28"/>
          <w:szCs w:val="28"/>
        </w:rPr>
        <w:t>али ЕГЭ по литературе, истории, информатике, химии, биологии, физике</w:t>
      </w:r>
      <w:r w:rsidR="00E530D5">
        <w:rPr>
          <w:rFonts w:ascii="Times New Roman" w:hAnsi="Times New Roman"/>
          <w:bCs/>
          <w:sz w:val="28"/>
          <w:szCs w:val="28"/>
        </w:rPr>
        <w:t xml:space="preserve">. По обществознанию число выпускников, преодолевших минимальный порог - 87,5 % </w:t>
      </w:r>
    </w:p>
    <w:p w:rsidR="006E0C84" w:rsidRDefault="00E530D5" w:rsidP="00641CB0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344EA5">
        <w:rPr>
          <w:rFonts w:ascii="Times New Roman" w:hAnsi="Times New Roman"/>
          <w:bCs/>
          <w:sz w:val="28"/>
          <w:szCs w:val="28"/>
        </w:rPr>
        <w:t xml:space="preserve">Выпускница 11-го класса </w:t>
      </w:r>
      <w:r>
        <w:rPr>
          <w:rFonts w:ascii="Times New Roman" w:hAnsi="Times New Roman"/>
          <w:bCs/>
          <w:sz w:val="28"/>
          <w:szCs w:val="28"/>
        </w:rPr>
        <w:t>Исаева Анастасия</w:t>
      </w:r>
      <w:r w:rsidRPr="00344EA5">
        <w:rPr>
          <w:rFonts w:ascii="Times New Roman" w:hAnsi="Times New Roman"/>
          <w:bCs/>
          <w:sz w:val="28"/>
          <w:szCs w:val="28"/>
        </w:rPr>
        <w:t xml:space="preserve"> </w:t>
      </w:r>
      <w:r w:rsidRPr="00344EA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(учитель –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Коковина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Е.Ю</w:t>
      </w:r>
      <w:r w:rsidRPr="00344EA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.) </w:t>
      </w:r>
      <w:r>
        <w:rPr>
          <w:rFonts w:ascii="Times New Roman" w:hAnsi="Times New Roman"/>
          <w:bCs/>
          <w:sz w:val="28"/>
          <w:szCs w:val="28"/>
        </w:rPr>
        <w:t>набрала 94 балла</w:t>
      </w:r>
      <w:r w:rsidRPr="00344EA5">
        <w:rPr>
          <w:rFonts w:ascii="Times New Roman" w:hAnsi="Times New Roman"/>
          <w:bCs/>
          <w:sz w:val="28"/>
          <w:szCs w:val="28"/>
        </w:rPr>
        <w:t xml:space="preserve"> из максимально возможного количество баллов (100 баллов) по русскому языку</w:t>
      </w:r>
      <w:r>
        <w:rPr>
          <w:rFonts w:ascii="Times New Roman" w:hAnsi="Times New Roman"/>
          <w:bCs/>
          <w:sz w:val="28"/>
          <w:szCs w:val="28"/>
        </w:rPr>
        <w:t>. Также высокие результаты по русскому языку показали Диденко Кирилл (87 баллов), Вершинин Даниил (87 баллов), Гудков Дмитрий (82 балла), Кудашев Данила (80 баллов)</w:t>
      </w:r>
      <w:r w:rsidR="006E0C84">
        <w:rPr>
          <w:rFonts w:ascii="Times New Roman" w:hAnsi="Times New Roman"/>
          <w:bCs/>
          <w:sz w:val="28"/>
          <w:szCs w:val="28"/>
        </w:rPr>
        <w:tab/>
      </w:r>
    </w:p>
    <w:p w:rsidR="00641CB0" w:rsidRDefault="006E0C84" w:rsidP="004A00FC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Матема</w:t>
      </w:r>
      <w:r>
        <w:rPr>
          <w:rFonts w:ascii="Times New Roman" w:hAnsi="Times New Roman"/>
          <w:bCs/>
          <w:sz w:val="28"/>
          <w:szCs w:val="28"/>
        </w:rPr>
        <w:t xml:space="preserve">тику на профильном уровне в 2018-2019 </w:t>
      </w:r>
      <w:r w:rsidRPr="00344EA5">
        <w:rPr>
          <w:rFonts w:ascii="Times New Roman" w:hAnsi="Times New Roman"/>
          <w:bCs/>
          <w:sz w:val="28"/>
          <w:szCs w:val="28"/>
        </w:rPr>
        <w:t xml:space="preserve">учебном году выбрали для сдачи </w:t>
      </w:r>
      <w:r w:rsidR="008E5E99">
        <w:rPr>
          <w:rFonts w:ascii="Times New Roman" w:hAnsi="Times New Roman"/>
          <w:bCs/>
          <w:sz w:val="28"/>
          <w:szCs w:val="28"/>
        </w:rPr>
        <w:t>6 человек, что составляет 35 % от общего количества выпускников. Подходить к вопросу выбора уровня сдачи математики (базовый или профильный) в этом году выпускникам приходилось более ответственно, т.к. была во</w:t>
      </w:r>
      <w:r w:rsidR="004A00FC">
        <w:rPr>
          <w:rFonts w:ascii="Times New Roman" w:hAnsi="Times New Roman"/>
          <w:bCs/>
          <w:sz w:val="28"/>
          <w:szCs w:val="28"/>
        </w:rPr>
        <w:t>зможность выбрать для сдачи только</w:t>
      </w:r>
      <w:r w:rsidR="008E5E99">
        <w:rPr>
          <w:rFonts w:ascii="Times New Roman" w:hAnsi="Times New Roman"/>
          <w:bCs/>
          <w:sz w:val="28"/>
          <w:szCs w:val="28"/>
        </w:rPr>
        <w:t xml:space="preserve"> один уровень. Все выпускники подошли серьезно к этому выбору и успешно справились с поставленной задачей, показав хорошие результаты. </w:t>
      </w:r>
      <w:proofErr w:type="spellStart"/>
      <w:r w:rsidR="004A00FC">
        <w:rPr>
          <w:rFonts w:ascii="Times New Roman" w:hAnsi="Times New Roman"/>
          <w:bCs/>
          <w:sz w:val="28"/>
          <w:szCs w:val="28"/>
        </w:rPr>
        <w:t>Кацур</w:t>
      </w:r>
      <w:proofErr w:type="spellEnd"/>
      <w:r w:rsidR="004A00FC">
        <w:rPr>
          <w:rFonts w:ascii="Times New Roman" w:hAnsi="Times New Roman"/>
          <w:bCs/>
          <w:sz w:val="28"/>
          <w:szCs w:val="28"/>
        </w:rPr>
        <w:t xml:space="preserve"> Сергей и </w:t>
      </w:r>
      <w:proofErr w:type="spellStart"/>
      <w:r w:rsidR="004A00FC">
        <w:rPr>
          <w:rFonts w:ascii="Times New Roman" w:hAnsi="Times New Roman"/>
          <w:bCs/>
          <w:sz w:val="28"/>
          <w:szCs w:val="28"/>
        </w:rPr>
        <w:t>Фахраддинова</w:t>
      </w:r>
      <w:proofErr w:type="spellEnd"/>
      <w:r w:rsidR="004A00FC">
        <w:rPr>
          <w:rFonts w:ascii="Times New Roman" w:hAnsi="Times New Roman"/>
          <w:bCs/>
          <w:sz w:val="28"/>
          <w:szCs w:val="28"/>
        </w:rPr>
        <w:t xml:space="preserve"> Ирина показали высокие результаты, набрав по 68 баллов. </w:t>
      </w:r>
      <w:r w:rsidR="008E5E99">
        <w:rPr>
          <w:rFonts w:ascii="Times New Roman" w:hAnsi="Times New Roman"/>
          <w:bCs/>
          <w:sz w:val="28"/>
          <w:szCs w:val="28"/>
        </w:rPr>
        <w:t>Качество сдачи по математике (базовый уровень) составило 73% (6 человек справились на «5» и два человека на «4»)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Значение среднего тестового балла в 2018</w:t>
      </w:r>
      <w:r w:rsidR="005F7839">
        <w:rPr>
          <w:rFonts w:ascii="Times New Roman" w:hAnsi="Times New Roman"/>
          <w:bCs/>
          <w:sz w:val="28"/>
          <w:szCs w:val="28"/>
        </w:rPr>
        <w:t>-2019 учебном</w:t>
      </w:r>
      <w:r w:rsidRPr="00344EA5">
        <w:rPr>
          <w:rFonts w:ascii="Times New Roman" w:hAnsi="Times New Roman"/>
          <w:bCs/>
          <w:sz w:val="28"/>
          <w:szCs w:val="28"/>
        </w:rPr>
        <w:t xml:space="preserve"> году по сравнению с 2017</w:t>
      </w:r>
      <w:r w:rsidR="005F7839">
        <w:rPr>
          <w:rFonts w:ascii="Times New Roman" w:hAnsi="Times New Roman"/>
          <w:bCs/>
          <w:sz w:val="28"/>
          <w:szCs w:val="28"/>
        </w:rPr>
        <w:t>-2018 учебным</w:t>
      </w:r>
      <w:r w:rsidRPr="00344EA5">
        <w:rPr>
          <w:rFonts w:ascii="Times New Roman" w:hAnsi="Times New Roman"/>
          <w:bCs/>
          <w:sz w:val="28"/>
          <w:szCs w:val="28"/>
        </w:rPr>
        <w:t xml:space="preserve"> годом: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- по математике (базовый уровень), обществознанию, литературе, истории представлены в таблице;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- по математике (профильный уровень)</w:t>
      </w:r>
      <w:r w:rsidR="005F7839">
        <w:rPr>
          <w:rFonts w:ascii="Times New Roman" w:hAnsi="Times New Roman"/>
          <w:bCs/>
          <w:sz w:val="28"/>
          <w:szCs w:val="28"/>
        </w:rPr>
        <w:t xml:space="preserve"> в среднем на 14% выше</w:t>
      </w:r>
      <w:r w:rsidRPr="00344EA5">
        <w:rPr>
          <w:rFonts w:ascii="Times New Roman" w:hAnsi="Times New Roman"/>
          <w:bCs/>
          <w:sz w:val="28"/>
          <w:szCs w:val="28"/>
        </w:rPr>
        <w:t xml:space="preserve"> </w:t>
      </w:r>
      <w:r w:rsidR="005F7839">
        <w:rPr>
          <w:rFonts w:ascii="Times New Roman" w:hAnsi="Times New Roman"/>
          <w:bCs/>
          <w:sz w:val="28"/>
          <w:szCs w:val="28"/>
        </w:rPr>
        <w:t xml:space="preserve">результатов 2017-2018 учебного </w:t>
      </w:r>
      <w:r w:rsidRPr="00344EA5">
        <w:rPr>
          <w:rFonts w:ascii="Times New Roman" w:hAnsi="Times New Roman"/>
          <w:bCs/>
          <w:sz w:val="28"/>
          <w:szCs w:val="28"/>
        </w:rPr>
        <w:t xml:space="preserve">года (таблица 6). </w:t>
      </w:r>
      <w:r w:rsidR="005F7839">
        <w:rPr>
          <w:rFonts w:ascii="Times New Roman" w:hAnsi="Times New Roman"/>
          <w:bCs/>
          <w:sz w:val="28"/>
          <w:szCs w:val="28"/>
        </w:rPr>
        <w:t>Максимальный балл по сравнению с прошлым годом вырос с 45 до 68 баллов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Популярными предметами, выбираемыми выпускниками 11-х классов в течение последних 3-х лет, являю</w:t>
      </w:r>
      <w:r w:rsidR="005F7839">
        <w:rPr>
          <w:rFonts w:ascii="Times New Roman" w:hAnsi="Times New Roman"/>
          <w:bCs/>
          <w:sz w:val="28"/>
          <w:szCs w:val="28"/>
        </w:rPr>
        <w:t>тся обществознание (сдавали 47</w:t>
      </w:r>
      <w:r w:rsidRPr="00344EA5">
        <w:rPr>
          <w:rFonts w:ascii="Times New Roman" w:hAnsi="Times New Roman"/>
          <w:bCs/>
          <w:sz w:val="28"/>
          <w:szCs w:val="28"/>
        </w:rPr>
        <w:t>% выпускнико</w:t>
      </w:r>
      <w:r w:rsidR="005F7839">
        <w:rPr>
          <w:rFonts w:ascii="Times New Roman" w:hAnsi="Times New Roman"/>
          <w:bCs/>
          <w:sz w:val="28"/>
          <w:szCs w:val="28"/>
        </w:rPr>
        <w:t xml:space="preserve">в, в Сургуте – </w:t>
      </w:r>
      <w:r w:rsidR="00DD0780" w:rsidRPr="00DD0780">
        <w:rPr>
          <w:rFonts w:ascii="Times New Roman" w:hAnsi="Times New Roman"/>
          <w:bCs/>
          <w:sz w:val="28"/>
          <w:szCs w:val="28"/>
        </w:rPr>
        <w:t>62</w:t>
      </w:r>
      <w:r w:rsidR="005F7839" w:rsidRPr="00DD0780">
        <w:rPr>
          <w:rFonts w:ascii="Times New Roman" w:hAnsi="Times New Roman"/>
          <w:bCs/>
          <w:sz w:val="28"/>
          <w:szCs w:val="28"/>
        </w:rPr>
        <w:t xml:space="preserve"> %)</w:t>
      </w:r>
      <w:r w:rsidR="005F7839">
        <w:rPr>
          <w:rFonts w:ascii="Times New Roman" w:hAnsi="Times New Roman"/>
          <w:bCs/>
          <w:sz w:val="28"/>
          <w:szCs w:val="28"/>
        </w:rPr>
        <w:t xml:space="preserve"> и биология</w:t>
      </w:r>
      <w:r w:rsidR="003F414C">
        <w:rPr>
          <w:rFonts w:ascii="Times New Roman" w:hAnsi="Times New Roman"/>
          <w:bCs/>
          <w:sz w:val="28"/>
          <w:szCs w:val="28"/>
        </w:rPr>
        <w:t xml:space="preserve"> (сдавали 35</w:t>
      </w:r>
      <w:r w:rsidRPr="00344EA5">
        <w:rPr>
          <w:rFonts w:ascii="Times New Roman" w:hAnsi="Times New Roman"/>
          <w:bCs/>
          <w:sz w:val="28"/>
          <w:szCs w:val="28"/>
        </w:rPr>
        <w:t xml:space="preserve">% выпускников, в Сургуте </w:t>
      </w:r>
      <w:r w:rsidR="00DD0780" w:rsidRPr="00DD0780">
        <w:rPr>
          <w:rFonts w:ascii="Times New Roman" w:hAnsi="Times New Roman"/>
          <w:bCs/>
          <w:sz w:val="28"/>
          <w:szCs w:val="28"/>
        </w:rPr>
        <w:t>–</w:t>
      </w:r>
      <w:r w:rsidRPr="00DD0780">
        <w:rPr>
          <w:rFonts w:ascii="Times New Roman" w:hAnsi="Times New Roman"/>
          <w:bCs/>
          <w:sz w:val="28"/>
          <w:szCs w:val="28"/>
        </w:rPr>
        <w:t xml:space="preserve"> </w:t>
      </w:r>
      <w:r w:rsidR="00DD0780" w:rsidRPr="00DD0780">
        <w:rPr>
          <w:rFonts w:ascii="Times New Roman" w:hAnsi="Times New Roman"/>
          <w:bCs/>
          <w:sz w:val="28"/>
          <w:szCs w:val="28"/>
        </w:rPr>
        <w:t xml:space="preserve">57 </w:t>
      </w:r>
      <w:r w:rsidRPr="00DD0780">
        <w:rPr>
          <w:rFonts w:ascii="Times New Roman" w:hAnsi="Times New Roman"/>
          <w:bCs/>
          <w:sz w:val="28"/>
          <w:szCs w:val="28"/>
        </w:rPr>
        <w:t>%).</w:t>
      </w:r>
      <w:r w:rsidRPr="00344EA5">
        <w:rPr>
          <w:rFonts w:ascii="Times New Roman" w:hAnsi="Times New Roman"/>
          <w:bCs/>
          <w:sz w:val="28"/>
          <w:szCs w:val="28"/>
        </w:rPr>
        <w:t xml:space="preserve"> Стабильным остается выбор выпускниками предмета </w:t>
      </w:r>
      <w:r w:rsidR="003F414C">
        <w:rPr>
          <w:rFonts w:ascii="Times New Roman" w:hAnsi="Times New Roman"/>
          <w:bCs/>
          <w:sz w:val="28"/>
          <w:szCs w:val="28"/>
        </w:rPr>
        <w:t>информатика</w:t>
      </w:r>
      <w:r w:rsidRPr="00344EA5">
        <w:rPr>
          <w:rFonts w:ascii="Times New Roman" w:hAnsi="Times New Roman"/>
          <w:bCs/>
          <w:sz w:val="28"/>
          <w:szCs w:val="28"/>
        </w:rPr>
        <w:t xml:space="preserve"> (таблица 7).</w:t>
      </w:r>
    </w:p>
    <w:p w:rsidR="00167B04" w:rsidRPr="006E7CAC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сравнении с показателями по гимназии прошлого (201</w:t>
      </w:r>
      <w:r w:rsidR="005F7839">
        <w:rPr>
          <w:rFonts w:ascii="Times New Roman" w:hAnsi="Times New Roman" w:cs="Times New Roman"/>
          <w:sz w:val="28"/>
          <w:szCs w:val="28"/>
        </w:rPr>
        <w:t xml:space="preserve">7-2018 учебного года) </w:t>
      </w:r>
      <w:r w:rsidRPr="006E7CAC">
        <w:rPr>
          <w:rFonts w:ascii="Times New Roman" w:hAnsi="Times New Roman" w:cs="Times New Roman"/>
          <w:sz w:val="28"/>
          <w:szCs w:val="28"/>
        </w:rPr>
        <w:t>увеличился средний балл по русскому языку</w:t>
      </w:r>
      <w:r w:rsidR="003F414C">
        <w:rPr>
          <w:rFonts w:ascii="Times New Roman" w:hAnsi="Times New Roman" w:cs="Times New Roman"/>
          <w:sz w:val="28"/>
          <w:szCs w:val="28"/>
        </w:rPr>
        <w:t xml:space="preserve"> (с 63 до 69 баллов)</w:t>
      </w:r>
      <w:r w:rsidR="0098789F">
        <w:rPr>
          <w:rFonts w:ascii="Times New Roman" w:hAnsi="Times New Roman" w:cs="Times New Roman"/>
          <w:sz w:val="28"/>
          <w:szCs w:val="28"/>
        </w:rPr>
        <w:t xml:space="preserve"> и </w:t>
      </w:r>
      <w:r w:rsidR="0098789F" w:rsidRPr="006E7CAC">
        <w:rPr>
          <w:rFonts w:ascii="Times New Roman" w:hAnsi="Times New Roman" w:cs="Times New Roman"/>
          <w:sz w:val="28"/>
          <w:szCs w:val="28"/>
        </w:rPr>
        <w:t>математик</w:t>
      </w:r>
      <w:r w:rsidR="0098789F">
        <w:rPr>
          <w:rFonts w:ascii="Times New Roman" w:hAnsi="Times New Roman" w:cs="Times New Roman"/>
          <w:sz w:val="28"/>
          <w:szCs w:val="28"/>
        </w:rPr>
        <w:t>е</w:t>
      </w:r>
      <w:r w:rsidR="0098789F"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3F414C">
        <w:rPr>
          <w:rFonts w:ascii="Times New Roman" w:hAnsi="Times New Roman" w:cs="Times New Roman"/>
          <w:sz w:val="28"/>
          <w:szCs w:val="28"/>
        </w:rPr>
        <w:t>(с 39 до 53 баллов</w:t>
      </w:r>
      <w:r w:rsidRPr="006E7CAC">
        <w:rPr>
          <w:rFonts w:ascii="Times New Roman" w:hAnsi="Times New Roman" w:cs="Times New Roman"/>
          <w:sz w:val="28"/>
          <w:szCs w:val="28"/>
        </w:rPr>
        <w:t>), а также</w:t>
      </w:r>
      <w:r w:rsidR="00797451">
        <w:rPr>
          <w:rFonts w:ascii="Times New Roman" w:hAnsi="Times New Roman" w:cs="Times New Roman"/>
          <w:sz w:val="28"/>
          <w:szCs w:val="28"/>
        </w:rPr>
        <w:t xml:space="preserve"> по предметам по выбору:</w:t>
      </w:r>
      <w:r w:rsidR="003F414C">
        <w:rPr>
          <w:rFonts w:ascii="Times New Roman" w:hAnsi="Times New Roman" w:cs="Times New Roman"/>
          <w:sz w:val="28"/>
          <w:szCs w:val="28"/>
        </w:rPr>
        <w:t xml:space="preserve"> по химии</w:t>
      </w:r>
      <w:r w:rsidR="00797451">
        <w:rPr>
          <w:rFonts w:ascii="Times New Roman" w:hAnsi="Times New Roman" w:cs="Times New Roman"/>
          <w:sz w:val="28"/>
          <w:szCs w:val="28"/>
        </w:rPr>
        <w:t xml:space="preserve"> (с 38 до 56 баллов)</w:t>
      </w:r>
      <w:r w:rsidR="0098789F">
        <w:rPr>
          <w:rFonts w:ascii="Times New Roman" w:hAnsi="Times New Roman" w:cs="Times New Roman"/>
          <w:sz w:val="28"/>
          <w:szCs w:val="28"/>
        </w:rPr>
        <w:t>,</w:t>
      </w:r>
      <w:r w:rsidR="00797451">
        <w:rPr>
          <w:rFonts w:ascii="Times New Roman" w:hAnsi="Times New Roman" w:cs="Times New Roman"/>
          <w:sz w:val="28"/>
          <w:szCs w:val="28"/>
        </w:rPr>
        <w:t xml:space="preserve"> информатике (с 46 до 62 баллов)</w:t>
      </w:r>
      <w:r w:rsidRPr="006E7CAC">
        <w:rPr>
          <w:rFonts w:ascii="Times New Roman" w:hAnsi="Times New Roman" w:cs="Times New Roman"/>
          <w:sz w:val="28"/>
          <w:szCs w:val="28"/>
        </w:rPr>
        <w:t xml:space="preserve">. </w:t>
      </w:r>
      <w:r w:rsidR="003F414C">
        <w:rPr>
          <w:rFonts w:ascii="Times New Roman" w:hAnsi="Times New Roman" w:cs="Times New Roman"/>
          <w:sz w:val="28"/>
          <w:szCs w:val="28"/>
        </w:rPr>
        <w:t>Значительно возросло число выпускников, набравших более 70 баллов по русскому языку (с 3 человек до 9 человек)</w:t>
      </w:r>
    </w:p>
    <w:p w:rsidR="00167B04" w:rsidRPr="006E7CAC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Отметки за экзамены в 11 классе не выставлялись, оценка результативности проводилась по 100-бальной шкале и устанавливалось минимальное количество баллов по каждому предмету, соответствующее усвоению стандарта. </w:t>
      </w: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668"/>
        <w:gridCol w:w="992"/>
        <w:gridCol w:w="850"/>
        <w:gridCol w:w="1134"/>
        <w:gridCol w:w="1134"/>
        <w:gridCol w:w="1134"/>
        <w:gridCol w:w="2127"/>
      </w:tblGrid>
      <w:tr w:rsidR="004A00FC" w:rsidRPr="006E7CAC" w:rsidTr="00582FC3">
        <w:trPr>
          <w:cantSplit/>
          <w:trHeight w:val="1981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68" w:type="dxa"/>
          </w:tcPr>
          <w:p w:rsidR="004A00FC" w:rsidRDefault="004A00FC" w:rsidP="004A00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FC" w:rsidRDefault="004A00FC" w:rsidP="004A00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04" w:rsidRPr="006E7CAC" w:rsidRDefault="00167B04" w:rsidP="004A00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 w:rsidR="004A00FC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850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ной балл</w:t>
            </w:r>
          </w:p>
        </w:tc>
        <w:tc>
          <w:tcPr>
            <w:tcW w:w="1134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1134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1134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212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Кол-во участников, сдавших ЕГЭ выше 70 баллов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7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A00FC" w:rsidRPr="006E7CAC" w:rsidTr="00582FC3">
        <w:trPr>
          <w:trHeight w:val="401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8" w:type="dxa"/>
          </w:tcPr>
          <w:p w:rsidR="00167B04" w:rsidRPr="006E7CAC" w:rsidRDefault="004A00F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(база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00FC" w:rsidRPr="006E7CAC" w:rsidTr="00582FC3">
        <w:trPr>
          <w:trHeight w:val="404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B24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00FC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r w:rsidR="004A00FC">
              <w:rPr>
                <w:rFonts w:ascii="Times New Roman" w:hAnsi="Times New Roman" w:cs="Times New Roman"/>
                <w:sz w:val="24"/>
                <w:szCs w:val="24"/>
              </w:rPr>
              <w:t>иль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78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7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68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167B04" w:rsidRPr="006E7CAC" w:rsidRDefault="00C92A90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</w:tcPr>
          <w:p w:rsidR="00167B04" w:rsidRPr="006E7CAC" w:rsidRDefault="00C92A90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7B04" w:rsidRPr="006E7CAC" w:rsidRDefault="0033090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7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</w:tcPr>
          <w:p w:rsidR="00344EA5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rPr>
          <w:trHeight w:val="210"/>
        </w:trPr>
        <w:tc>
          <w:tcPr>
            <w:tcW w:w="588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68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rPr>
          <w:trHeight w:val="330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5F7839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0FC" w:rsidRPr="006E7CAC" w:rsidTr="00582FC3">
        <w:trPr>
          <w:trHeight w:val="332"/>
        </w:trPr>
        <w:tc>
          <w:tcPr>
            <w:tcW w:w="588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68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A90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92A90" w:rsidRDefault="00C92A90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2A90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2A90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2A90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92A90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97451" w:rsidRDefault="00797451" w:rsidP="00AA74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04" w:rsidRPr="006E7CAC" w:rsidRDefault="00797451" w:rsidP="00AA74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можно говорить о наблюдающемся повышении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среднего балла по гимназии по обязательным предметам в сравнен</w:t>
      </w:r>
      <w:r>
        <w:rPr>
          <w:rFonts w:ascii="Times New Roman" w:hAnsi="Times New Roman" w:cs="Times New Roman"/>
          <w:sz w:val="28"/>
          <w:szCs w:val="28"/>
        </w:rPr>
        <w:t>ии с показателями прошлого года</w:t>
      </w:r>
      <w:r w:rsidR="0033090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отметить повышение</w:t>
      </w:r>
      <w:r w:rsidR="00330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уровня, демонстрируемого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отдельным </w:t>
      </w:r>
      <w:r w:rsidR="00167B04" w:rsidRPr="006E7CAC">
        <w:rPr>
          <w:rFonts w:ascii="Times New Roman" w:hAnsi="Times New Roman" w:cs="Times New Roman"/>
          <w:sz w:val="28"/>
          <w:szCs w:val="28"/>
        </w:rPr>
        <w:t>предметам по выбору</w:t>
      </w:r>
      <w:r w:rsidR="003309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B04" w:rsidRPr="006E7CAC" w:rsidRDefault="00167B04" w:rsidP="00582FC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Рекомендации: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Курирующим заместителям директора по УВР усилить контроль за работой учителей-предметников 5-11 классов по организации подготовки учащихся к итоговой аттестации, особенно по математике, истории, обществознанию;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 педагогическом совете обсудить анализ проведения государственной (итоговой) аттестации в 9 и 11 классах и учесть принятые решения в дальнейшей работе;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Учителям – предметникам </w:t>
      </w:r>
      <w:r w:rsidR="0033090C">
        <w:rPr>
          <w:rFonts w:ascii="Times New Roman" w:hAnsi="Times New Roman" w:cs="Times New Roman"/>
          <w:sz w:val="28"/>
          <w:szCs w:val="28"/>
        </w:rPr>
        <w:t xml:space="preserve">объективно учитывать текущие отметки </w:t>
      </w:r>
      <w:r w:rsidRPr="006E7CAC">
        <w:rPr>
          <w:rFonts w:ascii="Times New Roman" w:hAnsi="Times New Roman" w:cs="Times New Roman"/>
          <w:sz w:val="28"/>
          <w:szCs w:val="28"/>
        </w:rPr>
        <w:t>о при выставлении четвертных, полугодовых, годовых отметок</w:t>
      </w:r>
      <w:r w:rsidR="0033090C">
        <w:rPr>
          <w:rFonts w:ascii="Times New Roman" w:hAnsi="Times New Roman" w:cs="Times New Roman"/>
          <w:sz w:val="28"/>
          <w:szCs w:val="28"/>
        </w:rPr>
        <w:t>.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04" w:rsidRPr="006E7CAC" w:rsidRDefault="00167B04" w:rsidP="002B0103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>Усилить контроль за ведени</w:t>
      </w:r>
      <w:r w:rsidR="0033090C">
        <w:rPr>
          <w:rFonts w:ascii="Times New Roman" w:hAnsi="Times New Roman" w:cs="Times New Roman"/>
          <w:sz w:val="28"/>
          <w:szCs w:val="28"/>
        </w:rPr>
        <w:t>е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классных журналов и другой документации;</w:t>
      </w:r>
    </w:p>
    <w:p w:rsidR="00167B04" w:rsidRPr="006E7CAC" w:rsidRDefault="00167B04" w:rsidP="002B0103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следующем учебном году мероприятия по подготовке к итоговой аттестации также вынести в отдельный план;</w:t>
      </w:r>
    </w:p>
    <w:p w:rsidR="00167B04" w:rsidRPr="006E7CAC" w:rsidRDefault="00167B04" w:rsidP="0058505C">
      <w:pPr>
        <w:suppressAutoHyphens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bookmarkStart w:id="2" w:name="внеурочка"/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4.</w:t>
      </w:r>
      <w:r w:rsidR="005F783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582FC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Организация</w:t>
      </w: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учебного процесса</w:t>
      </w:r>
    </w:p>
    <w:p w:rsidR="00167B04" w:rsidRPr="006E7CAC" w:rsidRDefault="00167B04" w:rsidP="002B0103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Учебный план гимназии обеспечивает введение в действие и реализацию требований федерального государственного образовательного стандарта, определяет общий и максимальный объем аудиторной нагрузки обучающихся, состав и структуру об</w:t>
      </w:r>
      <w:r w:rsidR="00582FC3">
        <w:rPr>
          <w:rFonts w:ascii="Times New Roman" w:hAnsi="Times New Roman" w:cs="Times New Roman"/>
          <w:sz w:val="28"/>
          <w:szCs w:val="28"/>
        </w:rPr>
        <w:t xml:space="preserve">язательных предметных областей </w:t>
      </w:r>
      <w:r w:rsidRPr="006E7CAC">
        <w:rPr>
          <w:rFonts w:ascii="Times New Roman" w:hAnsi="Times New Roman" w:cs="Times New Roman"/>
          <w:sz w:val="28"/>
          <w:szCs w:val="28"/>
        </w:rPr>
        <w:t>(по классам, годам обучения).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Расчётная продолжительность учебного года: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 - 33 учебные недели;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I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34 недели;</w:t>
      </w:r>
      <w:r w:rsidRPr="006E7CAC">
        <w:rPr>
          <w:rFonts w:ascii="Times New Roman" w:hAnsi="Times New Roman" w:cs="Times New Roman"/>
          <w:sz w:val="28"/>
          <w:szCs w:val="28"/>
        </w:rPr>
        <w:t xml:space="preserve"> V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классы – 35 учебных недель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>. Учебный план организован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4 учебным четвертям; общая продолжи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тельность каникулярного времени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 течение учебного года составляет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30 календарных дней,                       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- 39; в летний период для I классов - с </w:t>
      </w:r>
      <w:r w:rsidR="00330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01 июня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31 августа, 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классов - с </w:t>
      </w:r>
      <w:r w:rsidR="00185E9B">
        <w:rPr>
          <w:rFonts w:ascii="Times New Roman" w:eastAsia="Calibri" w:hAnsi="Times New Roman" w:cs="Times New Roman"/>
          <w:sz w:val="28"/>
          <w:szCs w:val="28"/>
          <w:lang w:eastAsia="en-US"/>
        </w:rPr>
        <w:t>31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мая по 31 августа; 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V –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с </w:t>
      </w:r>
      <w:r w:rsidR="00185E9B">
        <w:rPr>
          <w:rFonts w:ascii="Times New Roman" w:hAnsi="Times New Roman" w:cs="Times New Roman"/>
          <w:sz w:val="28"/>
          <w:szCs w:val="28"/>
        </w:rPr>
        <w:t xml:space="preserve">1 июня </w:t>
      </w:r>
      <w:r w:rsidRPr="006E7CAC">
        <w:rPr>
          <w:rFonts w:ascii="Times New Roman" w:hAnsi="Times New Roman" w:cs="Times New Roman"/>
          <w:sz w:val="28"/>
          <w:szCs w:val="28"/>
        </w:rPr>
        <w:t xml:space="preserve">по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31 августа.</w:t>
      </w:r>
    </w:p>
    <w:p w:rsidR="00167B04" w:rsidRDefault="00167B04" w:rsidP="002B0103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Продолжительность урока в 1-х классах – 35 минут (в сентябре – декабре), 40 минут (январь – май), со 2 по 11 класс - 40 минут в течение учебного года. Режим работы для первого класса – пятидневная учебная неделя; для II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классов - шестидневная.</w:t>
      </w:r>
    </w:p>
    <w:p w:rsidR="00782180" w:rsidRPr="00782180" w:rsidRDefault="00782180" w:rsidP="00782180">
      <w:pPr>
        <w:shd w:val="clear" w:color="auto" w:fill="FFFFFF"/>
        <w:tabs>
          <w:tab w:val="left" w:pos="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В гимназии на уровнях основного и среднего общего образования реализуются образовательные программы для учебников, включенных в Федеральный перечень согласно приказу Министерства образования и науки Российской Федерации от 31 марта 2014 г. № 253 «Об утверждении федеральных перечней учебников, рекомендованных (допущенных) к использованию в образовательных учреждениях, реализующих образовательные программы общего образования и имеющих государственную аккредитацию, на 2014/2015 учебный год» и приказу Министерства образования и науки Российской Федерации</w:t>
      </w:r>
      <w:r w:rsidRPr="00782180">
        <w:rPr>
          <w:rFonts w:ascii="Times New Roman" w:hAnsi="Times New Roman" w:cs="Times New Roman"/>
          <w:spacing w:val="-1"/>
          <w:sz w:val="28"/>
          <w:szCs w:val="28"/>
        </w:rPr>
        <w:t xml:space="preserve"> от 5 июля 2017 г. №629 «</w:t>
      </w:r>
      <w:r w:rsidRPr="00782180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</w:t>
      </w:r>
      <w:r w:rsidRPr="00782180">
        <w:rPr>
          <w:rFonts w:ascii="Times New Roman" w:hAnsi="Times New Roman" w:cs="Times New Roman"/>
          <w:bCs/>
          <w:sz w:val="28"/>
          <w:szCs w:val="28"/>
        </w:rPr>
        <w:lastRenderedPageBreak/>
        <w:t>приказом Министерства образования и науки Российской Федерации от 31 марта 2014 г.</w:t>
      </w:r>
    </w:p>
    <w:p w:rsidR="00782180" w:rsidRPr="00782180" w:rsidRDefault="00782180" w:rsidP="00782180">
      <w:pPr>
        <w:shd w:val="clear" w:color="auto" w:fill="FFFFFF"/>
        <w:tabs>
          <w:tab w:val="left" w:pos="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80">
        <w:rPr>
          <w:rFonts w:ascii="Times New Roman" w:hAnsi="Times New Roman" w:cs="Times New Roman"/>
          <w:sz w:val="28"/>
          <w:szCs w:val="28"/>
        </w:rPr>
        <w:tab/>
        <w:t>Обновляется база учебников для подготовки к 2019 - 2020 учебному году – на основании приказа Министерства просвещения Российской Федерации от 28 декабря 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и приказу Министерства просвещения Российской Федерации</w:t>
      </w:r>
      <w:r w:rsidRPr="00782180">
        <w:rPr>
          <w:rFonts w:ascii="Times New Roman" w:hAnsi="Times New Roman" w:cs="Times New Roman"/>
          <w:spacing w:val="-1"/>
          <w:sz w:val="28"/>
          <w:szCs w:val="28"/>
        </w:rPr>
        <w:t xml:space="preserve"> от 8 мая 2019 г. №233 «</w:t>
      </w:r>
      <w:r w:rsidRPr="00782180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федеральный перечень учебников, </w:t>
      </w:r>
      <w:r w:rsidRPr="00782180">
        <w:rPr>
          <w:rFonts w:ascii="Times New Roman" w:hAnsi="Times New Roman" w:cs="Times New Roman"/>
          <w:sz w:val="28"/>
          <w:szCs w:val="28"/>
        </w:rPr>
        <w:t>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</w:t>
      </w:r>
      <w:r w:rsidRPr="007821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2180">
        <w:rPr>
          <w:rFonts w:ascii="Times New Roman" w:hAnsi="Times New Roman" w:cs="Times New Roman"/>
          <w:sz w:val="28"/>
          <w:szCs w:val="28"/>
        </w:rPr>
        <w:t>Министерства просвещения Российской Федерации от 28 декабря 2018 г. № 345</w:t>
      </w:r>
      <w:r w:rsidRPr="00782180">
        <w:rPr>
          <w:rFonts w:ascii="Times New Roman" w:hAnsi="Times New Roman" w:cs="Times New Roman"/>
          <w:bCs/>
          <w:sz w:val="28"/>
          <w:szCs w:val="28"/>
        </w:rPr>
        <w:t>».</w:t>
      </w:r>
      <w:r w:rsidRPr="0078218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  <w:t xml:space="preserve">С 1 по 8 класс учебные предметы ведутся по программам, составленным в соответствии с Федеральными государственными образовательными стандартами начального общего и основного общего образования, составлены рабочие программы по ФГОС для 9 классов на 2019 – 2020 учебный год. В 10 и 11 классах на углублённом уровне изучаются предметы «История» (по авторской программе Н.В. </w:t>
      </w:r>
      <w:proofErr w:type="spellStart"/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Загладина</w:t>
      </w:r>
      <w:proofErr w:type="spellEnd"/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) и «Обществознание» (по авторской программе Л.Н. Боголюбова). В 2018-2019 году впервые в 10 классе введены предметы «Экономика» и «Право».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  <w:t xml:space="preserve">В соответствии со Стандартом </w:t>
      </w: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Православного компонента начального общего, основного общего, среднего (полного) образования (утверждён решением Священного Синода Русской Православной Церкви 27 июля 2011 г.), в гимназии ведутся учебные предметы православного компонента: 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1 по 11 класс – «Основы православной веры» (1 час в неделю);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5 по 6 класс – «Церковнославянский язык» (1 час в неделю);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8 по 9 класс – «Латинский язык» (1 час в неделю);</w:t>
      </w:r>
    </w:p>
    <w:p w:rsidR="00167B04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10 по 11 класс – «Греческий язык» (1 час в неделю).</w:t>
      </w:r>
    </w:p>
    <w:bookmarkEnd w:id="2"/>
    <w:p w:rsidR="00167B04" w:rsidRPr="006E7CAC" w:rsidRDefault="00A36F7B" w:rsidP="00AA748F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</w:t>
      </w:r>
      <w:r w:rsidR="00797451">
        <w:rPr>
          <w:rFonts w:ascii="Times New Roman" w:hAnsi="Times New Roman" w:cs="Times New Roman"/>
          <w:sz w:val="28"/>
          <w:szCs w:val="28"/>
        </w:rPr>
        <w:t>чная деятельность в 1-8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классах организуется в соответствии                               с нормативными документами и в соответствии с требованиями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. Внеурочная деятельность на уровнях начального и основного общего образования </w:t>
      </w:r>
      <w:r w:rsidR="00167B04"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организуется по основным направлениям развития личности: духовно-нравственное, социальное, </w:t>
      </w:r>
      <w:proofErr w:type="spellStart"/>
      <w:r w:rsidR="00167B04" w:rsidRPr="006E7CAC">
        <w:rPr>
          <w:rFonts w:ascii="Times New Roman" w:hAnsi="Times New Roman" w:cs="Times New Roman"/>
          <w:spacing w:val="-1"/>
          <w:sz w:val="28"/>
          <w:szCs w:val="28"/>
        </w:rPr>
        <w:t>общеинтеллектуальное</w:t>
      </w:r>
      <w:proofErr w:type="spellEnd"/>
      <w:r w:rsidR="00167B04" w:rsidRPr="006E7CAC">
        <w:rPr>
          <w:rFonts w:ascii="Times New Roman" w:hAnsi="Times New Roman" w:cs="Times New Roman"/>
          <w:spacing w:val="-1"/>
          <w:sz w:val="28"/>
          <w:szCs w:val="28"/>
        </w:rPr>
        <w:t xml:space="preserve">, общекультурное, спортивно-оздоровительное и др. </w:t>
      </w:r>
    </w:p>
    <w:p w:rsidR="00167B04" w:rsidRPr="006E7CAC" w:rsidRDefault="00167B04" w:rsidP="00AA748F">
      <w:pPr>
        <w:tabs>
          <w:tab w:val="left" w:pos="4500"/>
          <w:tab w:val="left" w:pos="9180"/>
          <w:tab w:val="left" w:pos="9360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Содержание внеурочных занятий формируется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 д.</w:t>
      </w:r>
    </w:p>
    <w:p w:rsidR="00167B04" w:rsidRPr="006E7CAC" w:rsidRDefault="00167B04" w:rsidP="00AA748F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План внеурочной деятельности предусматривает 2 часа на каждый класс. </w:t>
      </w:r>
    </w:p>
    <w:p w:rsidR="00167B04" w:rsidRPr="006E7CAC" w:rsidRDefault="00167B04" w:rsidP="00AA748F">
      <w:pPr>
        <w:widowControl w:val="0"/>
        <w:suppressAutoHyphens w:val="0"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Внеурочная деятельность учащихся объединяет все виды деятельности гимназистов, в которых возможно и целесообразно решение задач их воспитания и социализации. </w:t>
      </w:r>
    </w:p>
    <w:p w:rsidR="00167B04" w:rsidRPr="006E7CAC" w:rsidRDefault="00167B04" w:rsidP="00AA748F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В начальной школе реализация программы духовно-нравственного развития и воспитания учащихся реализует</w:t>
      </w:r>
      <w:r w:rsidR="0058505C">
        <w:rPr>
          <w:rFonts w:ascii="Times New Roman" w:eastAsia="Calibri" w:hAnsi="Times New Roman" w:cs="Times New Roman"/>
          <w:sz w:val="28"/>
          <w:szCs w:val="28"/>
          <w:lang w:eastAsia="en-US"/>
        </w:rPr>
        <w:t>ся через внедрение курса «Основы православной веры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», целью которого является патриотическое, гражданское, духовно-нравственное воспитание гимназистов посредством создания социально-педагогической среды, ориентированной на нравственные и культурные ценности.</w:t>
      </w:r>
    </w:p>
    <w:p w:rsidR="00167B04" w:rsidRDefault="00167B04" w:rsidP="00AA748F">
      <w:pPr>
        <w:widowControl w:val="0"/>
        <w:suppressAutoHyphens w:val="0"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 реализации плана внеурочной деятельности принимали участие учителя, педагог-психолог, педагог-организатор, педагог-библиотекарь, духовник, классные руководители. Занятия проводятся в группах, состоящих из обучающихся разных классов одной параллели, разных параллелей. Гимназисты самостоятельно или при поддержке родителей, классного руководителя выбирают образовательный модуль (проект, курс), соответствующий его интересам и склонностям. </w:t>
      </w:r>
    </w:p>
    <w:p w:rsidR="007069CB" w:rsidRDefault="007069CB" w:rsidP="00AA74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7B04" w:rsidRDefault="00167B04" w:rsidP="00AA74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1DC2">
        <w:rPr>
          <w:rFonts w:ascii="Times New Roman" w:hAnsi="Times New Roman" w:cs="Times New Roman"/>
          <w:b/>
          <w:sz w:val="28"/>
          <w:szCs w:val="28"/>
        </w:rPr>
        <w:t>5. Востребованность выпускников</w:t>
      </w:r>
    </w:p>
    <w:p w:rsidR="00167B04" w:rsidRPr="00FF348E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348E">
        <w:rPr>
          <w:rFonts w:ascii="Times New Roman" w:hAnsi="Times New Roman" w:cs="Times New Roman"/>
          <w:b/>
          <w:i/>
          <w:sz w:val="28"/>
          <w:szCs w:val="28"/>
        </w:rPr>
        <w:t>Информация о продолжении образования выпускниками 9-го класса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3106"/>
        <w:gridCol w:w="2341"/>
        <w:gridCol w:w="2579"/>
      </w:tblGrid>
      <w:tr w:rsidR="00167B04" w:rsidTr="00A1599A">
        <w:tc>
          <w:tcPr>
            <w:tcW w:w="186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3106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продолживших </w:t>
            </w: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 в ОО общего образования, %</w:t>
            </w:r>
          </w:p>
        </w:tc>
        <w:tc>
          <w:tcPr>
            <w:tcW w:w="234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выпускников, продолживших </w:t>
            </w: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 в гимназии, %</w:t>
            </w:r>
          </w:p>
        </w:tc>
        <w:tc>
          <w:tcPr>
            <w:tcW w:w="2579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выпускников, продолживших </w:t>
            </w: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 в ОО профессионального образования, %</w:t>
            </w:r>
          </w:p>
        </w:tc>
      </w:tr>
      <w:tr w:rsidR="00167B04" w:rsidTr="00A1599A">
        <w:tc>
          <w:tcPr>
            <w:tcW w:w="1865" w:type="dxa"/>
          </w:tcPr>
          <w:p w:rsidR="00167B04" w:rsidRPr="009953A7" w:rsidRDefault="00FF348E" w:rsidP="002B0103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3106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2341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53,5%</w:t>
            </w:r>
          </w:p>
        </w:tc>
        <w:tc>
          <w:tcPr>
            <w:tcW w:w="2579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Pr="00FF348E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348E">
        <w:rPr>
          <w:rFonts w:ascii="Times New Roman" w:hAnsi="Times New Roman" w:cs="Times New Roman"/>
          <w:b/>
          <w:i/>
          <w:sz w:val="28"/>
          <w:szCs w:val="28"/>
        </w:rPr>
        <w:t>Информация о продолжении образования выпускниками 11-го класса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1914"/>
        <w:gridCol w:w="1914"/>
        <w:gridCol w:w="1914"/>
        <w:gridCol w:w="1915"/>
      </w:tblGrid>
      <w:tr w:rsidR="00167B04" w:rsidTr="00A1599A">
        <w:tc>
          <w:tcPr>
            <w:tcW w:w="223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высшие учебные заведения, %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Сургута, %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на бюджетной основе, %</w:t>
            </w:r>
          </w:p>
        </w:tc>
        <w:tc>
          <w:tcPr>
            <w:tcW w:w="191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 в соответствии с профилем обучения в гимназии, %</w:t>
            </w:r>
          </w:p>
        </w:tc>
      </w:tr>
      <w:tr w:rsidR="00167B04" w:rsidTr="00A1599A">
        <w:tc>
          <w:tcPr>
            <w:tcW w:w="2232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14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1914" w:type="dxa"/>
          </w:tcPr>
          <w:p w:rsidR="00167B04" w:rsidRPr="00185E9B" w:rsidRDefault="00FF348E" w:rsidP="00FF348E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914" w:type="dxa"/>
          </w:tcPr>
          <w:p w:rsidR="00167B04" w:rsidRPr="00185E9B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87,5%</w:t>
            </w:r>
          </w:p>
        </w:tc>
        <w:tc>
          <w:tcPr>
            <w:tcW w:w="1915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6F7B" w:rsidRPr="002B0103" w:rsidRDefault="00167B04" w:rsidP="002B010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видно из представленных таблиц, большинство учащихся продолжают своё образование в гимназии после окончания 9 класса. Выпускники гимназии в большинстве поступают в вузы Российской Федерации на бюджетные места </w:t>
      </w:r>
      <w:r w:rsidR="00FF348E">
        <w:rPr>
          <w:rFonts w:ascii="Times New Roman" w:hAnsi="Times New Roman" w:cs="Times New Roman"/>
          <w:sz w:val="28"/>
          <w:szCs w:val="28"/>
        </w:rPr>
        <w:t>в соответствии с профилем</w:t>
      </w:r>
      <w:r>
        <w:rPr>
          <w:rFonts w:ascii="Times New Roman" w:hAnsi="Times New Roman" w:cs="Times New Roman"/>
          <w:sz w:val="28"/>
          <w:szCs w:val="28"/>
        </w:rPr>
        <w:t xml:space="preserve"> обучения в гимназии (гуманитарному).</w:t>
      </w:r>
    </w:p>
    <w:p w:rsidR="00A36F7B" w:rsidRDefault="00A36F7B" w:rsidP="00AA748F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7B04" w:rsidRPr="00FA0435" w:rsidRDefault="00167B04" w:rsidP="00AD645C">
      <w:pPr>
        <w:pStyle w:val="a7"/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Качество кадрового, научного, учебно-методического, библиотечно-информационного обеспечения</w:t>
      </w:r>
    </w:p>
    <w:p w:rsidR="00AD645C" w:rsidRPr="00AD645C" w:rsidRDefault="00AD645C" w:rsidP="00AD645C">
      <w:pPr>
        <w:suppressAutoHyphens w:val="0"/>
        <w:spacing w:after="0" w:line="240" w:lineRule="auto"/>
        <w:ind w:left="73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Библиотечно-информационное обеспечение образовательного процесса </w:t>
      </w:r>
    </w:p>
    <w:p w:rsidR="00AD645C" w:rsidRPr="00AD645C" w:rsidRDefault="00AD645C" w:rsidP="00AD645C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Статистические данные о работе библиотеки в 2018-2019 учебном году</w:t>
      </w:r>
    </w:p>
    <w:tbl>
      <w:tblPr>
        <w:tblStyle w:val="2"/>
        <w:tblW w:w="0" w:type="auto"/>
        <w:tblInd w:w="285" w:type="dxa"/>
        <w:tblLook w:val="04A0" w:firstRow="1" w:lastRow="0" w:firstColumn="1" w:lastColumn="0" w:noHBand="0" w:noVBand="1"/>
      </w:tblPr>
      <w:tblGrid>
        <w:gridCol w:w="963"/>
        <w:gridCol w:w="1434"/>
        <w:gridCol w:w="1723"/>
        <w:gridCol w:w="1582"/>
        <w:gridCol w:w="1357"/>
        <w:gridCol w:w="1587"/>
        <w:gridCol w:w="1243"/>
      </w:tblGrid>
      <w:tr w:rsidR="00AD645C" w:rsidRPr="00AD645C" w:rsidTr="00AD645C">
        <w:tc>
          <w:tcPr>
            <w:tcW w:w="96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Штат (чел.)</w:t>
            </w:r>
          </w:p>
        </w:tc>
        <w:tc>
          <w:tcPr>
            <w:tcW w:w="1434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Число читателей (чел.)</w:t>
            </w:r>
          </w:p>
        </w:tc>
        <w:tc>
          <w:tcPr>
            <w:tcW w:w="172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Библиотечный фонд (всего экз.)</w:t>
            </w:r>
          </w:p>
        </w:tc>
        <w:tc>
          <w:tcPr>
            <w:tcW w:w="1582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Книговыдача (всего экз.)</w:t>
            </w:r>
          </w:p>
        </w:tc>
        <w:tc>
          <w:tcPr>
            <w:tcW w:w="135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Число посещений (всего пос.)</w:t>
            </w:r>
          </w:p>
        </w:tc>
        <w:tc>
          <w:tcPr>
            <w:tcW w:w="158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Число компьютеров (всего ед.)</w:t>
            </w:r>
          </w:p>
        </w:tc>
        <w:tc>
          <w:tcPr>
            <w:tcW w:w="124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Наличие доступа в интернет для работы читателей</w:t>
            </w:r>
          </w:p>
        </w:tc>
      </w:tr>
      <w:tr w:rsidR="00AD645C" w:rsidRPr="00AD645C" w:rsidTr="00AD645C">
        <w:tc>
          <w:tcPr>
            <w:tcW w:w="96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434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437</w:t>
            </w:r>
          </w:p>
        </w:tc>
        <w:tc>
          <w:tcPr>
            <w:tcW w:w="172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16237</w:t>
            </w:r>
          </w:p>
        </w:tc>
        <w:tc>
          <w:tcPr>
            <w:tcW w:w="1582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7642</w:t>
            </w:r>
          </w:p>
        </w:tc>
        <w:tc>
          <w:tcPr>
            <w:tcW w:w="135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6215</w:t>
            </w:r>
          </w:p>
        </w:tc>
        <w:tc>
          <w:tcPr>
            <w:tcW w:w="158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24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Характеристика кадрового состава педагогических работников гимназии</w:t>
      </w: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 xml:space="preserve">На 25.08.2019 г. педагогический коллектив состоит из 41 работника, из которых 1 – внешний совместитель 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(2,4% коллектива). В структуре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педагогического коллектива гимназии 24% составляют учителя, работающие в начальных классах, 76 % составляют учителя-предметники, работающие в 5-11 классах. </w:t>
      </w: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Коллектив гимназии – стабильное педагогическое сообщество высококвалифицированных специалистов. Уровень профессионализма педагогов гимназии находится на высоком уровне, о чем свидетельствуют представленные ниже статистические данные.</w:t>
      </w: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Повышение уровня образования и профессиональная переподготовка</w:t>
      </w:r>
    </w:p>
    <w:tbl>
      <w:tblPr>
        <w:tblStyle w:val="2"/>
        <w:tblW w:w="10005" w:type="dxa"/>
        <w:tblInd w:w="415" w:type="dxa"/>
        <w:tblLook w:val="04A0" w:firstRow="1" w:lastRow="0" w:firstColumn="1" w:lastColumn="0" w:noHBand="0" w:noVBand="1"/>
      </w:tblPr>
      <w:tblGrid>
        <w:gridCol w:w="2997"/>
        <w:gridCol w:w="1853"/>
        <w:gridCol w:w="5155"/>
      </w:tblGrid>
      <w:tr w:rsidR="00AD645C" w:rsidRPr="00AD645C" w:rsidTr="00582FC3">
        <w:trPr>
          <w:trHeight w:val="64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  <w:t>Вид обучения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педагогов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Ф.И.О. педагогов</w:t>
            </w:r>
          </w:p>
        </w:tc>
      </w:tr>
      <w:tr w:rsidR="00AD645C" w:rsidRPr="00AD645C" w:rsidTr="00582FC3">
        <w:trPr>
          <w:trHeight w:val="630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Профессиональная переподготовка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Глухарев Н.С.,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Гузев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А.А., Королева С.С.,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Шайдурова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М.Н.</w:t>
            </w:r>
          </w:p>
        </w:tc>
      </w:tr>
      <w:tr w:rsidR="00AD645C" w:rsidRPr="00AD645C" w:rsidTr="00582FC3">
        <w:trPr>
          <w:trHeight w:val="31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Получение СПО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Беляева О.В.</w:t>
            </w:r>
          </w:p>
        </w:tc>
      </w:tr>
      <w:tr w:rsidR="00AD645C" w:rsidRPr="00AD645C" w:rsidTr="00582FC3">
        <w:trPr>
          <w:trHeight w:val="64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Бакалавриат</w:t>
            </w:r>
            <w:proofErr w:type="spellEnd"/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Беляев О.В., Глухарева А.С., Марченко И.А.</w:t>
            </w:r>
          </w:p>
        </w:tc>
      </w:tr>
      <w:tr w:rsidR="00AD645C" w:rsidRPr="00AD645C" w:rsidTr="00582FC3">
        <w:trPr>
          <w:trHeight w:val="960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Магистратура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Глухарев Н.С. (обучается в 2-х магистратурах),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Гузев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А.А., Обухов Ю.Н.</w:t>
            </w:r>
          </w:p>
        </w:tc>
      </w:tr>
      <w:tr w:rsidR="00AD645C" w:rsidRPr="00AD645C" w:rsidTr="00582FC3">
        <w:trPr>
          <w:trHeight w:val="31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Аспирантура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Глухарев Д.С.</w:t>
            </w:r>
          </w:p>
        </w:tc>
      </w:tr>
    </w:tbl>
    <w:p w:rsidR="00AD645C" w:rsidRPr="00AD645C" w:rsidRDefault="00AD645C" w:rsidP="00DD0780">
      <w:pPr>
        <w:suppressAutoHyphens w:val="0"/>
        <w:spacing w:after="0" w:line="360" w:lineRule="auto"/>
        <w:ind w:left="454"/>
        <w:rPr>
          <w:rFonts w:eastAsia="Calibri" w:cs="Times New Roman"/>
          <w:b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45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декабре 2018 г. защитил диплом бакалавра 1 педагог: О.В. Беляев. В июне 2019 г. закончила колледж с дипломом 1 педагог: О.В. Беляева. Готовится к защите магистерской диссертации в 2019-2020 учебном году 3 педагога: Н.С. Глухарев, А.А.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Гузев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Ю.Н. Обухов. Всего в настоящее время в гимназии 6 магистров и 3 магистранта. Осенью 2018 г. успешно сдал кандидатский минимум по иностранному языку аспирант Д.С. Глухарев. В июне 2019 года прошел первую предзащиту на кафедре педагогики ФГБОУ ВО «ШГПУ» аспирант Д.С. Глухарев, директор гимназии. Имеет 3-й уровень высшего образования и высшую квалификацию «Исследователь. Преподаватель-исследователь» 1 педагог: А.А.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Выходит</w:t>
      </w:r>
      <w:proofErr w:type="gram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защиту кандидатской диссертации в 2019-2020 учебном году 1 педагог: А.А.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Образование педагогов по окончании 2018-2019 учебного года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100% педагогов имеют педагогическое образование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педагог выходит на защиту кандидатской диссертации –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преподаватель-исследователь (окончена аспирантура) –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1 педагог обучается в аспирантуре – Глухарев Д.С.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6 магистров (из них 2 – диплом с отличием)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магистранта (завершают обучение в 2019-2020 году, из них 1 обучается в 2-х магистратурах, в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т.ч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. по богословию – Глухарев Н.С.)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38 педагогов из 41 имеют высшее образование.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них: 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высших образования – 3 педагога (Глухарев Д.С.,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А.А., Осипов О.А.)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2 высших образования – 6 педагогов.</w:t>
      </w:r>
    </w:p>
    <w:p w:rsidR="00582FC3" w:rsidRDefault="00582FC3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Краткосрочное повышение квалификации педагогического коллектива гимназии в 2018-2019 учебном году</w:t>
      </w:r>
    </w:p>
    <w:tbl>
      <w:tblPr>
        <w:tblStyle w:val="2"/>
        <w:tblW w:w="108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380"/>
        <w:gridCol w:w="2155"/>
        <w:gridCol w:w="2268"/>
      </w:tblGrid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Тематика курсов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Объём курсов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Количество педагогов, прошедших КПК</w:t>
            </w:r>
          </w:p>
        </w:tc>
      </w:tr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«Профессиональные стандарты в эпоху цифровых технологий» (Санкт-Петербург, АНО «Санкт-Петербургский Центр ДПО»)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«Преподавание учебного курса «Основы финансовой грамотности» в основной школе в рамках внедрения ФГОС» (Липецк, ВНОЦ «Современные образовательные технологии»)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48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«Специфика преподавания английского языка с учетом требований ФГОС» (Смоленск, ООО «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Инфоурок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«Игровые технологии в повышении познавательной активности младших школьников в условиях реализации ФГОС» (Тюмень, Центр педагогических инициатив и развития образования «Новый век»)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«Коррекция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гиперактивного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поведения младших школьников в условиях реализации ФГОС НОО», 72 ч., 2019 г. (Тюмень, Центр педагогических инициатив и развития образования «Новый век»)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«Педагог-психолог в системе образования: организация и проведение психолого-педагогической работы в образовательных организациях» (Екатеринбург, ООО «Высшая школа делового администрирования»)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«Организация проектно-исследовательской деятельности учащихся в рамках реализации ФГОС» (Смоленск, ООО «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Инфоурок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«Современные образовательные технологии в преподавании химии с учётом ФГОС» (Смоленск, ООО «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Инфоурок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«Инновационные методики и принципы проектирования урока «Музыка» в средней общеобразовательной школе с учетом требований ФГОС нового поколения» (Липецк, ВНОЦ «Современные образовательные технологии»)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144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AD645C" w:rsidRPr="00AD645C" w:rsidRDefault="00AD645C" w:rsidP="00DD0780">
      <w:pPr>
        <w:suppressAutoHyphens w:val="0"/>
        <w:spacing w:after="0" w:line="360" w:lineRule="auto"/>
        <w:ind w:left="340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Таким образом, в течение 2018-2019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учебного года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прошли курсы повышения квалификации 25% педагогических работников гимназии. При этом курсы отличаются разнообразием тематики, исходя из специфики педагогической деятельности каждого конкретного сотрудника, а также географией организаций, на базе которых были пройдены курсы (города Санкт-Петербург, Екатеринбург, Тюмень, Смоленск, Липецк).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45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Количество педагогов, имеющих квалификационную категорию, составляет 78 % от общего числа педагогических работников. 13 педагогов гимназии имеют высшую квалификационную категорию (32 %), 20 педагогов имеют первую категорию (46%). </w:t>
      </w: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Результаты аттестации педагогов гимназии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 2018-2019 учебном году</w:t>
      </w:r>
    </w:p>
    <w:tbl>
      <w:tblPr>
        <w:tblStyle w:val="2"/>
        <w:tblW w:w="10084" w:type="dxa"/>
        <w:tblInd w:w="-5" w:type="dxa"/>
        <w:tblLook w:val="04A0" w:firstRow="1" w:lastRow="0" w:firstColumn="1" w:lastColumn="0" w:noHBand="0" w:noVBand="1"/>
      </w:tblPr>
      <w:tblGrid>
        <w:gridCol w:w="2251"/>
        <w:gridCol w:w="3027"/>
        <w:gridCol w:w="3027"/>
        <w:gridCol w:w="2156"/>
      </w:tblGrid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Ф.И.О. педагога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Предыдущая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квалификационная категория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Присвоенная квалификационная категория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Дата присвоения / Срок действия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Андрейкин К.О.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04.09.2018 / 03.09.2023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Глухарев Д.С.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высшая 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(директор)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(директор)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28.03.2019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27.03.2024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Ельцина О.П.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(зам. директора)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(зам. директора)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07.06.2019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06.06.2024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Керова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Н.Ю. 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Коковина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Е.Ю.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28.11.2018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27.11.2023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Королева С.С.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(методист)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04.09.2018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03.09.2023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Радкевич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Р.А.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(педагог-орг.)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02.03.2019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01.03.2024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Решетова Т.Н.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Стерхов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А.А.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(методист)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26.09.2018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25.09.2023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Федорук А.С.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Часова Е.Ю.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Шкуропат</w:t>
            </w:r>
            <w:proofErr w:type="spellEnd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 xml:space="preserve"> С.И.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hAnsi="Times New Roman" w:cs="Times New Roman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24.10.2018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23.10.2023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Юодвиршис</w:t>
            </w:r>
            <w:proofErr w:type="spellEnd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 xml:space="preserve"> С.Э.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hAnsi="Times New Roman" w:cs="Times New Roman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24.04.2019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23.04.2024</w:t>
            </w:r>
          </w:p>
        </w:tc>
      </w:tr>
    </w:tbl>
    <w:p w:rsidR="00AD645C" w:rsidRPr="00167137" w:rsidRDefault="00AD645C" w:rsidP="00167137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образом, 100% педагогов, у которых заканчивалась квалификационная категория, успешно аттестованы, 1 педагог аттестован досрочно на высшую категорию (Часова Е.Ю.), 1 методист аттестован досрочно на высшую категорию (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А.А.), у 77% аттестованных наблюдается динамика роста категории.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Квалификационные категории (учителя)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Высшая категория – 13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Первая категория – 19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Соответствие занимаемой должности – 5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Без категории – 4 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Итого: 78% педагогов имеют квалификационную категорию.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Квалификационные категории (администрация)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Высшая категория – 2 (заместитель директора по УВР, методист)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Первая категория – 1 (заместитель директора по ВВВР)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Соответствие занимаемой должности – 4 (директор, заместитель директора по ВВВР, заместитель директора по АХР, методист начальных классов).</w:t>
      </w: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Награды педагогов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211"/>
        <w:gridCol w:w="2561"/>
        <w:gridCol w:w="2525"/>
      </w:tblGrid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 награды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Награждённые в 2018-2019 учебном году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Всего награждённых 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гимназии</w:t>
            </w:r>
          </w:p>
        </w:tc>
      </w:tr>
      <w:tr w:rsidR="00AD645C" w:rsidRPr="00AD645C" w:rsidTr="00AD645C">
        <w:tc>
          <w:tcPr>
            <w:tcW w:w="9571" w:type="dxa"/>
            <w:gridSpan w:val="3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Городской уровень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Департамента образования Администрации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Почётная грамота Департамента образования Администрации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Благодарность Председателя Думы города Сургута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Думы города Сургута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Думы города Шадринска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Благодарность Главы г. Сургута 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Администрации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Почётная грамота Главы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AD645C" w:rsidRPr="00AD645C" w:rsidTr="00AD645C">
        <w:tc>
          <w:tcPr>
            <w:tcW w:w="9571" w:type="dxa"/>
            <w:gridSpan w:val="3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Региональный уровень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Департамента образования и молодёжной политики ХМАО – Югры (поданы два ходатайства, вручение состоится в октябре 2019 года)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Благодарственное письмо Председателя Думы ХМАО – Югры 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Почётная грамота Департамента образования и молодёжной политики ХМАО - Югры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D645C" w:rsidRPr="00AD645C" w:rsidTr="00AD645C">
        <w:tc>
          <w:tcPr>
            <w:tcW w:w="9571" w:type="dxa"/>
            <w:gridSpan w:val="3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уровень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Благодарность Министерства просвещения РФ (отсутствовал приказ Министерства о ведомственных наградах)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Почётная грамота Министерства просвещения РФ (отсутствовал приказ Министерства о ведомственных наградах)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645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</w:rPr>
        <w:t xml:space="preserve"> А.А.</w:t>
      </w:r>
      <w:r w:rsidRPr="00AD645C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AD645C">
        <w:rPr>
          <w:rFonts w:ascii="Times New Roman" w:hAnsi="Times New Roman" w:cs="Times New Roman"/>
          <w:sz w:val="28"/>
          <w:szCs w:val="28"/>
        </w:rPr>
        <w:t xml:space="preserve">принял участие 29-31 мая 2019 г. </w:t>
      </w:r>
      <w:proofErr w:type="gramStart"/>
      <w:r w:rsidRPr="00AD645C">
        <w:rPr>
          <w:rFonts w:ascii="Times New Roman" w:hAnsi="Times New Roman" w:cs="Times New Roman"/>
          <w:sz w:val="28"/>
          <w:szCs w:val="28"/>
        </w:rPr>
        <w:t xml:space="preserve">в  </w:t>
      </w:r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Международной</w:t>
      </w:r>
      <w:proofErr w:type="gramEnd"/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книжной выставке BOOK EXPO AMERICA</w:t>
      </w:r>
      <w:r w:rsidRPr="00AD6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D645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D6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Pr="00AD645C">
        <w:rPr>
          <w:rFonts w:ascii="Times New Roman" w:hAnsi="Times New Roman" w:cs="Times New Roman"/>
          <w:sz w:val="28"/>
          <w:szCs w:val="28"/>
        </w:rPr>
        <w:t xml:space="preserve">авторским учебным пособием (ведущий автор): Внедрение инновационных методических разработок в общеобразовательной организации: учебное пособие / А.А. </w:t>
      </w:r>
      <w:proofErr w:type="spellStart"/>
      <w:r w:rsidRPr="00AD645C">
        <w:rPr>
          <w:rFonts w:ascii="Times New Roman" w:hAnsi="Times New Roman" w:cs="Times New Roman"/>
          <w:sz w:val="28"/>
          <w:szCs w:val="28"/>
        </w:rPr>
        <w:t>Стерхов</w:t>
      </w:r>
      <w:proofErr w:type="spellEnd"/>
      <w:r w:rsidRPr="00AD645C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AD645C">
        <w:rPr>
          <w:rFonts w:ascii="Times New Roman" w:hAnsi="Times New Roman" w:cs="Times New Roman"/>
          <w:sz w:val="28"/>
          <w:szCs w:val="28"/>
        </w:rPr>
        <w:t>Аллагулова</w:t>
      </w:r>
      <w:proofErr w:type="spellEnd"/>
      <w:r w:rsidRPr="00AD645C">
        <w:rPr>
          <w:rFonts w:ascii="Times New Roman" w:hAnsi="Times New Roman" w:cs="Times New Roman"/>
          <w:sz w:val="28"/>
          <w:szCs w:val="28"/>
        </w:rPr>
        <w:t>, Е.В. Гущина. – Казань: Издательство «Бук», 2018. – 64 с. (присуждена Золотая медаль выставки)</w:t>
      </w:r>
    </w:p>
    <w:p w:rsidR="00AD645C" w:rsidRPr="00AD645C" w:rsidRDefault="00AD645C" w:rsidP="00DD0780">
      <w:pPr>
        <w:suppressAutoHyphens w:val="0"/>
        <w:spacing w:after="0" w:line="360" w:lineRule="auto"/>
        <w:ind w:left="56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D645C">
        <w:rPr>
          <w:rFonts w:ascii="Times New Roman" w:eastAsia="Calibri" w:hAnsi="Times New Roman" w:cs="Times New Roman"/>
          <w:sz w:val="28"/>
          <w:szCs w:val="28"/>
        </w:rPr>
        <w:t>Стерхова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</w:rPr>
        <w:t xml:space="preserve"> Е.А. стала лауреатом Международного конкурса «Педагогические достижения – 2018» (г. Красноярск); </w:t>
      </w:r>
      <w:r w:rsidRPr="00AD645C">
        <w:rPr>
          <w:rFonts w:ascii="Times New Roman" w:hAnsi="Times New Roman" w:cs="Times New Roman"/>
          <w:sz w:val="28"/>
          <w:szCs w:val="28"/>
        </w:rPr>
        <w:t xml:space="preserve">приняла участие 29-31 мая 2019 г. </w:t>
      </w:r>
      <w:proofErr w:type="gramStart"/>
      <w:r w:rsidRPr="00AD645C">
        <w:rPr>
          <w:rFonts w:ascii="Times New Roman" w:hAnsi="Times New Roman" w:cs="Times New Roman"/>
          <w:sz w:val="28"/>
          <w:szCs w:val="28"/>
        </w:rPr>
        <w:t xml:space="preserve">в  </w:t>
      </w:r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Международной</w:t>
      </w:r>
      <w:proofErr w:type="gramEnd"/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книжной выставке BOOK EXPO AMERICA</w:t>
      </w:r>
      <w:r w:rsidRPr="00AD6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 </w:t>
      </w:r>
      <w:r w:rsidRPr="00AD645C">
        <w:rPr>
          <w:rFonts w:ascii="Times New Roman" w:hAnsi="Times New Roman" w:cs="Times New Roman"/>
          <w:sz w:val="28"/>
          <w:szCs w:val="28"/>
        </w:rPr>
        <w:t xml:space="preserve">авторским учебным пособием «Духовно-нравственное воспитание учащихся православной гимназии средствами исторической науки в условиях реализации ФГОС». - Казань: Изд-во «Бук», 2018. - 92 с.  </w:t>
      </w:r>
    </w:p>
    <w:p w:rsidR="00AD645C" w:rsidRPr="00AD645C" w:rsidRDefault="00AD645C" w:rsidP="00DD0780">
      <w:pPr>
        <w:suppressAutoHyphens w:val="0"/>
        <w:spacing w:after="0" w:line="360" w:lineRule="auto"/>
        <w:ind w:left="56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D645C">
        <w:rPr>
          <w:rFonts w:ascii="Times New Roman" w:eastAsia="Calibri" w:hAnsi="Times New Roman" w:cs="Times New Roman"/>
          <w:sz w:val="28"/>
          <w:szCs w:val="28"/>
        </w:rPr>
        <w:t>Юодвиршис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</w:rPr>
        <w:t xml:space="preserve"> С.Э. стал участником Всероссийской выставки достижений химической науки (г. Москва)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Экспертная деятельность педагогов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Педагоги гимназии являются членами экспертных комиссий олимпиад и конкурсов регионального и муниципального уровней. Подробно данные по экспертам указаны в таблице, представленной ниже: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25"/>
        <w:gridCol w:w="2554"/>
        <w:gridCol w:w="2950"/>
        <w:gridCol w:w="2727"/>
      </w:tblGrid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Статус 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Мероприятие 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Уровень 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Стерхов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А.А.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Олимпиада школьников по Основам православной культуры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Научно-практическая конференция </w:t>
            </w:r>
            <w:proofErr w:type="spellStart"/>
            <w:r w:rsidRPr="00AD645C">
              <w:rPr>
                <w:rFonts w:ascii="Times New Roman" w:eastAsia="Calibri" w:hAnsi="Times New Roman" w:cs="Times New Roman"/>
              </w:rPr>
              <w:t>Сургутского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института экономики, управления и права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«Шаг в будущее. Юниор» (секция «Социология и психология»)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 этап Всероссийской олимпиады школьников по предмету «право»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Предметно-методическая комиссия по предмету «история»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Бараболя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А.В.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«За нравственный подвиг учителя»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Олимпиада школьников по Основам православной культуры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Коковина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Е.Ю.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«Шаг в будущее. Юниор» (секция «Русский язык и литература»)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 этап Всероссийской олимпиады школьников по предмету «русский язык»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Стерхова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Е.А.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Олимпиада школьников по Основам православной культуры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Глухарев Д.С.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 этап Международного конкурса-фестиваля декоративно-прикладного творчества «Пасхальное яйцо – 2019»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Дабижа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С.М.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«Шаг в будущее. Юниор» (секция «Математика»)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lastRenderedPageBreak/>
              <w:t>Королева С.С.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Осьмакова Т.А.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 этап Международного конкурса-фестиваля декоративно-прикладного творчества «Пасхальное яйцо – 2019»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Решетова Т.Н.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Танкова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Т.В.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 этап Всероссийской олимпиады школьников по предмету «литература»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Федорук А.С.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Часова Е.Ю.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Предметно-методическая комиссия по предмету «русский язык»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Публикационная активность педагогов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tbl>
      <w:tblPr>
        <w:tblStyle w:val="2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1701"/>
        <w:gridCol w:w="1554"/>
        <w:gridCol w:w="1489"/>
        <w:gridCol w:w="1919"/>
        <w:gridCol w:w="1530"/>
      </w:tblGrid>
      <w:tr w:rsidR="00AD645C" w:rsidRPr="00AD645C" w:rsidTr="00167137">
        <w:tc>
          <w:tcPr>
            <w:tcW w:w="1984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-17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Ф.И.О. педагога</w:t>
            </w:r>
          </w:p>
        </w:tc>
        <w:tc>
          <w:tcPr>
            <w:tcW w:w="1701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Монография, глава в монографии</w:t>
            </w:r>
          </w:p>
        </w:tc>
        <w:tc>
          <w:tcPr>
            <w:tcW w:w="1554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Учебное, учебно-методическое пособие</w:t>
            </w:r>
          </w:p>
        </w:tc>
        <w:tc>
          <w:tcPr>
            <w:tcW w:w="148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17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Статья в журнале ВАК</w:t>
            </w: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Статья в журнале РИНЦ</w:t>
            </w: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Статья в сборнике конференций</w:t>
            </w: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Глухарев Д.С.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Глухарев Н.С.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30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Обухов Ю.Н.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Стерхов</w:t>
            </w:r>
            <w:proofErr w:type="spellEnd"/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AD645C" w:rsidRPr="00AD645C" w:rsidRDefault="00AD645C" w:rsidP="00AD645C">
      <w:pPr>
        <w:suppressAutoHyphens w:val="0"/>
        <w:autoSpaceDE w:val="0"/>
        <w:autoSpaceDN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AD645C">
        <w:rPr>
          <w:rFonts w:ascii="Times New Roman" w:hAnsi="Times New Roman" w:cs="Times New Roman"/>
          <w:b/>
          <w:sz w:val="28"/>
          <w:szCs w:val="28"/>
          <w:lang w:eastAsia="ru-RU"/>
        </w:rPr>
        <w:t>Итого:</w:t>
      </w:r>
      <w:r w:rsidRPr="00AD645C">
        <w:rPr>
          <w:rFonts w:ascii="Times New Roman" w:hAnsi="Times New Roman" w:cs="Times New Roman"/>
          <w:sz w:val="28"/>
          <w:szCs w:val="28"/>
          <w:lang w:eastAsia="ru-RU"/>
        </w:rPr>
        <w:t xml:space="preserve"> 15 публикаций, из них 2 – в зарубежных журналах (Австрия и США).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Возраст педагогов гимназии</w:t>
      </w:r>
    </w:p>
    <w:tbl>
      <w:tblPr>
        <w:tblStyle w:val="2"/>
        <w:tblW w:w="10206" w:type="dxa"/>
        <w:tblInd w:w="279" w:type="dxa"/>
        <w:tblLook w:val="04A0" w:firstRow="1" w:lastRow="0" w:firstColumn="1" w:lastColumn="0" w:noHBand="0" w:noVBand="1"/>
      </w:tblPr>
      <w:tblGrid>
        <w:gridCol w:w="1316"/>
        <w:gridCol w:w="1595"/>
        <w:gridCol w:w="1595"/>
        <w:gridCol w:w="2298"/>
        <w:gridCol w:w="1701"/>
        <w:gridCol w:w="1701"/>
      </w:tblGrid>
      <w:tr w:rsidR="00AD645C" w:rsidRPr="00AD645C" w:rsidTr="00167137">
        <w:tc>
          <w:tcPr>
            <w:tcW w:w="1316" w:type="dxa"/>
          </w:tcPr>
          <w:p w:rsidR="00AD645C" w:rsidRPr="00AD645C" w:rsidRDefault="00AD645C" w:rsidP="00167137">
            <w:pPr>
              <w:suppressAutoHyphens w:val="0"/>
              <w:spacing w:after="0"/>
              <w:ind w:left="57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до 29 лет</w:t>
            </w:r>
          </w:p>
        </w:tc>
        <w:tc>
          <w:tcPr>
            <w:tcW w:w="1595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30 до 39 лет</w:t>
            </w:r>
          </w:p>
        </w:tc>
        <w:tc>
          <w:tcPr>
            <w:tcW w:w="1595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40 до 49 лет</w:t>
            </w:r>
          </w:p>
        </w:tc>
        <w:tc>
          <w:tcPr>
            <w:tcW w:w="2298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50 до 59 лет</w:t>
            </w:r>
          </w:p>
        </w:tc>
        <w:tc>
          <w:tcPr>
            <w:tcW w:w="1701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60 до 69 лет</w:t>
            </w:r>
          </w:p>
        </w:tc>
        <w:tc>
          <w:tcPr>
            <w:tcW w:w="1701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70 лет</w:t>
            </w:r>
          </w:p>
        </w:tc>
      </w:tr>
      <w:tr w:rsidR="00AD645C" w:rsidRPr="00AD645C" w:rsidTr="00167137">
        <w:tc>
          <w:tcPr>
            <w:tcW w:w="1316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9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59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29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0103" w:rsidRPr="00167137" w:rsidRDefault="00AD645C" w:rsidP="00167137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образом, молодые педагоги и педагоги с</w:t>
      </w:r>
      <w:r w:rsidR="001671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реднего возраста составляют 73%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коллектива, мужчины составляют 32% коллектива.</w:t>
      </w:r>
    </w:p>
    <w:p w:rsidR="00DD0780" w:rsidRDefault="00DD0780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lastRenderedPageBreak/>
        <w:t>Психологическая служба гимназии</w:t>
      </w:r>
    </w:p>
    <w:p w:rsidR="00167B04" w:rsidRDefault="00167B04" w:rsidP="00167137">
      <w:pPr>
        <w:pStyle w:val="a7"/>
        <w:spacing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Психологическая служба гимназии является структурным подразделением воспитательной службы и состоит из 1 педагога-психолога. Цель деятельности п</w:t>
      </w:r>
      <w:r w:rsidR="00DD0780">
        <w:rPr>
          <w:rFonts w:ascii="Times New Roman" w:hAnsi="Times New Roman" w:cs="Times New Roman"/>
          <w:sz w:val="28"/>
          <w:szCs w:val="28"/>
        </w:rPr>
        <w:t>сихологической службы в 2018</w:t>
      </w:r>
      <w:r w:rsidR="00AA74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DD078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- обеспечение условий, гарантирующих охрану и укрепление физического, психического и социального здоровья всех участни</w:t>
      </w:r>
      <w:r w:rsidR="00167137">
        <w:rPr>
          <w:rFonts w:ascii="Times New Roman" w:hAnsi="Times New Roman" w:cs="Times New Roman"/>
          <w:sz w:val="28"/>
          <w:szCs w:val="28"/>
        </w:rPr>
        <w:t xml:space="preserve">ков образовательного процесса; </w:t>
      </w:r>
      <w:r>
        <w:rPr>
          <w:rFonts w:ascii="Times New Roman" w:hAnsi="Times New Roman" w:cs="Times New Roman"/>
          <w:sz w:val="28"/>
          <w:szCs w:val="28"/>
        </w:rPr>
        <w:t>создание оптимальной ситуации социального развития, соответствующей индивидуальности каждого ребёнка.</w:t>
      </w:r>
    </w:p>
    <w:p w:rsidR="00167B04" w:rsidRPr="00167137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7137">
        <w:rPr>
          <w:rFonts w:ascii="Times New Roman" w:hAnsi="Times New Roman" w:cs="Times New Roman"/>
          <w:b/>
          <w:i/>
          <w:sz w:val="28"/>
          <w:szCs w:val="28"/>
        </w:rPr>
        <w:t>Численность учащихся, охваченных деятельностью</w:t>
      </w:r>
    </w:p>
    <w:p w:rsidR="00167B04" w:rsidRPr="00167137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7137">
        <w:rPr>
          <w:rFonts w:ascii="Times New Roman" w:hAnsi="Times New Roman" w:cs="Times New Roman"/>
          <w:b/>
          <w:i/>
          <w:sz w:val="28"/>
          <w:szCs w:val="28"/>
        </w:rPr>
        <w:t>психологической службы по направлениям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588"/>
        <w:gridCol w:w="1097"/>
        <w:gridCol w:w="993"/>
        <w:gridCol w:w="992"/>
        <w:gridCol w:w="1761"/>
      </w:tblGrid>
      <w:tr w:rsidR="00167B04" w:rsidTr="00A1599A">
        <w:tc>
          <w:tcPr>
            <w:tcW w:w="3227" w:type="dxa"/>
            <w:vMerge w:val="restart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5670" w:type="dxa"/>
            <w:gridSpan w:val="4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Учащиеся (чел.)</w:t>
            </w:r>
          </w:p>
        </w:tc>
        <w:tc>
          <w:tcPr>
            <w:tcW w:w="1761" w:type="dxa"/>
            <w:vMerge w:val="restart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Общее количество мероприятий с детьми</w:t>
            </w:r>
          </w:p>
        </w:tc>
      </w:tr>
      <w:tr w:rsidR="00167B04" w:rsidTr="00A1599A">
        <w:tc>
          <w:tcPr>
            <w:tcW w:w="3227" w:type="dxa"/>
            <w:vMerge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Будущие первоклассники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1761" w:type="dxa"/>
            <w:vMerge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  <w:tc>
          <w:tcPr>
            <w:tcW w:w="2588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097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93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2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Развивающее и коррекционное</w:t>
            </w: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Психопрофилактическое</w:t>
            </w: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Консультативное</w:t>
            </w:r>
          </w:p>
        </w:tc>
        <w:tc>
          <w:tcPr>
            <w:tcW w:w="2588" w:type="dxa"/>
          </w:tcPr>
          <w:p w:rsidR="00167B04" w:rsidRPr="009953A7" w:rsidRDefault="00A1599A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137">
      <w:pPr>
        <w:pStyle w:val="a7"/>
        <w:spacing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психологического сопровождения учащихся 9, 11 классов, в процессе их подготовки к ГИА, был проведен комплекс мероприятий, включающих в себя индивидуальные и индивидуально-групповые консультации.</w:t>
      </w:r>
    </w:p>
    <w:p w:rsidR="00167B04" w:rsidRDefault="00167B04" w:rsidP="00167137">
      <w:pPr>
        <w:pStyle w:val="a7"/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психолого-педагогического сопровождения учащихся гимназии в течение учебного года были реализованы программы психолого-педагогического сопровождения учащихся 1, 5, 10 классов в период адаптации.</w:t>
      </w:r>
    </w:p>
    <w:p w:rsidR="00167B04" w:rsidRDefault="00167B04" w:rsidP="00167137">
      <w:pPr>
        <w:pStyle w:val="a7"/>
        <w:spacing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Консультативное направление. Процесс консультирования обычно проходил в два этапа: а) первичное консультирование, во время которого собираются основные данные и уточняется запрос; б) повторное консультирование, для получения более объективной информации с помощью диагностических методов, определение плана дальнейшей работы по проблеме, а также предоставление родителям рекомендаций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особенностям взаимодействия с ребёнком и способам преодоления трудностей. Повторные консультации в некоторых случаях не ограничивались отдельным приёмом, а носили системный характер, когда во время беседы обсуждалась динамика работы с ребёнком и уточнялись рекомендации. Основные проблемы, по которым обращались за консультацией: адаптация учащихся, отсутствие мотивации к обучению, конфликтные отношения с детьми и между детьми,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младших школьников, проблемы в эмоционально-волевой сфере (агрессивность, тревожность).</w:t>
      </w:r>
    </w:p>
    <w:p w:rsidR="00167B04" w:rsidRPr="00B41F81" w:rsidRDefault="00167B04" w:rsidP="00167137">
      <w:pPr>
        <w:pStyle w:val="a7"/>
        <w:spacing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Коррекционно-развивающее направление. Коррекционная работа проводилась в форме специально организованных коррекционных и развивающих занятий: индивидуальных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групповых по запросу родителей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классных руководителей. Основная тематика коррекционно-развивающих занятий: развитие внимания, памяти, мышления, коррекция эмоционально-волевой сферы, работа со стрессовыми состояниями, работа с агрессией.</w:t>
      </w: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t>Библиотечно-информационное обеспечение образовательного процесса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 о работе библиотеки в 201</w:t>
      </w:r>
      <w:r w:rsidR="00C043B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C043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1435"/>
        <w:gridCol w:w="1721"/>
        <w:gridCol w:w="1580"/>
        <w:gridCol w:w="1364"/>
        <w:gridCol w:w="1584"/>
        <w:gridCol w:w="1701"/>
      </w:tblGrid>
      <w:tr w:rsidR="00167B04" w:rsidTr="00167137">
        <w:tc>
          <w:tcPr>
            <w:tcW w:w="7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Штат (чел.)</w:t>
            </w:r>
          </w:p>
        </w:tc>
        <w:tc>
          <w:tcPr>
            <w:tcW w:w="143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читателей (чел.)</w:t>
            </w:r>
          </w:p>
        </w:tc>
        <w:tc>
          <w:tcPr>
            <w:tcW w:w="172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Библиотечный фонд (всего экз.)</w:t>
            </w:r>
          </w:p>
        </w:tc>
        <w:tc>
          <w:tcPr>
            <w:tcW w:w="1580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Книговыдача (всего экз.)</w:t>
            </w:r>
          </w:p>
        </w:tc>
        <w:tc>
          <w:tcPr>
            <w:tcW w:w="136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посещений (всего пос.)</w:t>
            </w:r>
          </w:p>
        </w:tc>
        <w:tc>
          <w:tcPr>
            <w:tcW w:w="158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компьютеров (всего ед.)</w:t>
            </w:r>
          </w:p>
        </w:tc>
        <w:tc>
          <w:tcPr>
            <w:tcW w:w="170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Наличие доступа в интернет для работы читателей</w:t>
            </w:r>
          </w:p>
        </w:tc>
      </w:tr>
      <w:tr w:rsidR="00167B04" w:rsidTr="00167137">
        <w:tc>
          <w:tcPr>
            <w:tcW w:w="7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72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0F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0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364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Pr="0099392B" w:rsidRDefault="009030FB" w:rsidP="0099392B">
      <w:pPr>
        <w:suppressAutoHyphens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7. </w:t>
      </w:r>
      <w:proofErr w:type="gramStart"/>
      <w:r w:rsidR="00167B04" w:rsidRPr="009030F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Качество  материаль</w:t>
      </w:r>
      <w:r w:rsidR="0099392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но</w:t>
      </w:r>
      <w:proofErr w:type="gramEnd"/>
      <w:r w:rsidR="00167137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</w:t>
      </w:r>
      <w:r w:rsidR="0099392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-</w:t>
      </w:r>
      <w:r w:rsidR="00167137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</w:t>
      </w:r>
      <w:r w:rsidR="0099392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технической  базы</w:t>
      </w:r>
    </w:p>
    <w:p w:rsidR="00167B04" w:rsidRPr="00970A23" w:rsidRDefault="00167B04" w:rsidP="00AA74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Обеспечение безопасности образовательного процесса.</w:t>
      </w:r>
    </w:p>
    <w:p w:rsidR="00167B04" w:rsidRPr="00970A23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 xml:space="preserve">В целях повышения безопасности образовательного процесса в гимназии проводятся мероприятия по антитеррористической защищенности, теоретические и практические занятия с сотрудниками и учащимися гимназии по обучению действиям при чрезвычайных ситуациях. </w:t>
      </w:r>
    </w:p>
    <w:p w:rsidR="00167B04" w:rsidRPr="00970A23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lastRenderedPageBreak/>
        <w:t>Для контроля доступа в учреждение на входе в гимназию установлен электромеханический турникет. Для обеспечения безопасности пребывания учащихся и сотрудников в гимназии смонтирована и исправно функционирует автоматическая охранно-пожарная сигнализация, «тревожная кнопка», видеонаблюдение, оборудован пост для вахтеров, 16 внутренних видеокамер, 16 камер наружного видеонаблюдения, имеется 6 пожарных выходов. Гимназия оснащена первичными средствами пожаротушения. Педагогический и вспомогательный персонал проходят обучение по ТБ и санитарному минимуму, ежеквартально. В ночное время, помещения охраняются сторожем. Для обеспечения безопасности личного имущества учащихся в здании гимназии имеется 2 гардероба.</w:t>
      </w:r>
    </w:p>
    <w:p w:rsidR="006A1785" w:rsidRPr="0099392B" w:rsidRDefault="00167B04" w:rsidP="009939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Все предпринятые меры позволили администрации гимназии создать устойчивую систему безопасности, соответствующую</w:t>
      </w:r>
      <w:r w:rsidR="0099392B">
        <w:rPr>
          <w:rFonts w:ascii="Times New Roman" w:hAnsi="Times New Roman" w:cs="Times New Roman"/>
          <w:sz w:val="28"/>
          <w:szCs w:val="28"/>
        </w:rPr>
        <w:t xml:space="preserve"> самым современным требованиям.</w:t>
      </w:r>
    </w:p>
    <w:p w:rsidR="00167B04" w:rsidRPr="0099392B" w:rsidRDefault="0099392B" w:rsidP="0099392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 учащихся</w:t>
      </w:r>
    </w:p>
    <w:p w:rsidR="00167B04" w:rsidRPr="00970A23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Основными задачами организации питания детей в гимназии является их обеспечение рациональным и сбалансированным питанием, гарантирование качества и безопасности пищевых продуктов, используемых в приготовлении блюд, пропаганда культуры здорового и полноценного питания. Организация питания в учреждении осуществляется на договорной основе с СГМУП «Комбинат школьного питания». Учащиеся обеспечиваются горячим питанием за счет средств родителей (законных представителей), городского и окружного бюджетов. Предоставление горячего питания за счет средств родителей (законных представителей) производится на добровольной основе.</w:t>
      </w:r>
    </w:p>
    <w:p w:rsidR="00167B04" w:rsidRPr="00970A23" w:rsidRDefault="00167B04" w:rsidP="001671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учащихся организуется в соответствии с требованиями санитарных норм и правил. Питание является сбалансированным и составлено с учетом физиологических и возрастных особенностей учащихся.</w:t>
      </w:r>
    </w:p>
    <w:p w:rsidR="00167B04" w:rsidRPr="00970A23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0A23">
        <w:rPr>
          <w:rFonts w:ascii="Times New Roman" w:hAnsi="Times New Roman" w:cs="Times New Roman"/>
          <w:b/>
          <w:i/>
          <w:sz w:val="28"/>
          <w:szCs w:val="28"/>
        </w:rPr>
        <w:t>Питание учащихся:</w:t>
      </w: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завтрак:</w:t>
      </w:r>
    </w:p>
    <w:p w:rsidR="00167B04" w:rsidRPr="00970A23" w:rsidRDefault="00167B04" w:rsidP="00AA748F">
      <w:pPr>
        <w:pStyle w:val="a4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без учета родительской доплаты:</w:t>
      </w:r>
      <w:r w:rsidRPr="00970A23">
        <w:rPr>
          <w:rFonts w:ascii="Times New Roman" w:hAnsi="Times New Roman"/>
          <w:sz w:val="28"/>
          <w:szCs w:val="28"/>
        </w:rPr>
        <w:t xml:space="preserve"> на сумму 44 рубля (для всех учащихся);</w:t>
      </w:r>
    </w:p>
    <w:p w:rsidR="00167B04" w:rsidRPr="00970A23" w:rsidRDefault="00167B04" w:rsidP="00AA748F">
      <w:pPr>
        <w:pStyle w:val="a4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с учетом родительской доплаты: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 xml:space="preserve">на сумму 105 руб. для учащихся 1-4 </w:t>
      </w:r>
      <w:proofErr w:type="spellStart"/>
      <w:r w:rsidRPr="00970A2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70A23">
        <w:rPr>
          <w:rFonts w:ascii="Times New Roman" w:hAnsi="Times New Roman" w:cs="Times New Roman"/>
          <w:sz w:val="28"/>
          <w:szCs w:val="28"/>
        </w:rPr>
        <w:t>. (дотация 44 руб. + род. доплата 61 руб.);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lastRenderedPageBreak/>
        <w:t xml:space="preserve">на сумму 125 руб. для учащихся 5-11 </w:t>
      </w:r>
      <w:proofErr w:type="spellStart"/>
      <w:r w:rsidRPr="00970A2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70A23">
        <w:rPr>
          <w:rFonts w:ascii="Times New Roman" w:hAnsi="Times New Roman" w:cs="Times New Roman"/>
          <w:sz w:val="28"/>
          <w:szCs w:val="28"/>
        </w:rPr>
        <w:t>. (дотация 44 руб. + род. доплата 81 руб.).</w:t>
      </w:r>
    </w:p>
    <w:p w:rsidR="00167B04" w:rsidRPr="00970A23" w:rsidRDefault="00167B04" w:rsidP="00AA748F">
      <w:pPr>
        <w:spacing w:after="0" w:line="360" w:lineRule="auto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за родительскую плату осуществляется с учетом предварительной оплаты (через банк). Заявку на питание в учебные дни подает классный руководитель при наличии квитанции об оплате.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обед:</w:t>
      </w:r>
    </w:p>
    <w:p w:rsidR="00167B04" w:rsidRPr="00970A23" w:rsidRDefault="00167B04" w:rsidP="00AA748F">
      <w:pPr>
        <w:pStyle w:val="a4"/>
        <w:numPr>
          <w:ilvl w:val="0"/>
          <w:numId w:val="8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за наличный расчет:</w:t>
      </w:r>
      <w:r w:rsidRPr="00970A23">
        <w:rPr>
          <w:rFonts w:ascii="Times New Roman" w:hAnsi="Times New Roman"/>
          <w:sz w:val="28"/>
          <w:szCs w:val="28"/>
        </w:rPr>
        <w:t xml:space="preserve"> для всех желающих учащихся;</w:t>
      </w:r>
    </w:p>
    <w:p w:rsidR="00167B04" w:rsidRPr="00970A23" w:rsidRDefault="00167B04" w:rsidP="00AA748F">
      <w:pPr>
        <w:pStyle w:val="a4"/>
        <w:numPr>
          <w:ilvl w:val="0"/>
          <w:numId w:val="8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бесплатно</w:t>
      </w:r>
      <w:r w:rsidRPr="00970A23">
        <w:rPr>
          <w:rFonts w:ascii="Times New Roman" w:hAnsi="Times New Roman"/>
          <w:sz w:val="28"/>
          <w:szCs w:val="28"/>
        </w:rPr>
        <w:t xml:space="preserve"> (за счет средств финансирования в размере 126 руб.): для учащихся льготных категорий.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К учащимся льготных категорий относятся: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многодетных семей;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дети-сироты и дети, оставшиеся без попечения родителей;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малоимущих семей;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с ограниченными возможностями здоровья.</w:t>
      </w: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питание группы продленного дня (ГПД):</w:t>
      </w:r>
    </w:p>
    <w:p w:rsidR="00167B04" w:rsidRPr="00970A23" w:rsidRDefault="00167B04" w:rsidP="00AA748F">
      <w:pPr>
        <w:pStyle w:val="a4"/>
        <w:numPr>
          <w:ilvl w:val="0"/>
          <w:numId w:val="9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для учащихся, не относящихся к льготной категории:</w:t>
      </w:r>
      <w:r w:rsidRPr="00970A23">
        <w:rPr>
          <w:rFonts w:ascii="Times New Roman" w:hAnsi="Times New Roman"/>
          <w:sz w:val="28"/>
          <w:szCs w:val="28"/>
        </w:rPr>
        <w:t xml:space="preserve"> род. доплата составляет 145 руб. (обед и полдник);</w:t>
      </w:r>
    </w:p>
    <w:p w:rsidR="0099392B" w:rsidRDefault="0099392B" w:rsidP="0099392B">
      <w:pPr>
        <w:pStyle w:val="a4"/>
        <w:tabs>
          <w:tab w:val="left" w:pos="42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99392B" w:rsidRPr="0099392B" w:rsidRDefault="0099392B" w:rsidP="0099392B">
      <w:pPr>
        <w:pStyle w:val="a4"/>
        <w:tabs>
          <w:tab w:val="left" w:pos="42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67B04" w:rsidRPr="0071798C" w:rsidRDefault="00167B04" w:rsidP="0071798C">
      <w:pPr>
        <w:pStyle w:val="a4"/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B9613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Функционирование внутренн</w:t>
      </w:r>
      <w:r w:rsidR="00AC57F6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ей системы </w:t>
      </w:r>
      <w:proofErr w:type="gramStart"/>
      <w:r w:rsidRPr="00B9613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оценки  качества</w:t>
      </w:r>
      <w:proofErr w:type="gramEnd"/>
      <w:r w:rsidRPr="00B9613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 образования  </w:t>
      </w:r>
      <w:bookmarkStart w:id="3" w:name="гиа"/>
    </w:p>
    <w:p w:rsidR="00AC57F6" w:rsidRPr="003D7CC2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В современном понимании качество образован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ия – это не только соответствие </w:t>
      </w:r>
      <w:proofErr w:type="gramStart"/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End"/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федеральным государственным образовательным стандартам, но и успешное функционирование, и развитие самого учебного заведения, а также деятельность каждого педагога и руководителя в направлении обеспечения качества образовательных услуг. </w:t>
      </w:r>
    </w:p>
    <w:p w:rsidR="00AC57F6" w:rsidRPr="003D7CC2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Текущий контроль успеваемости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гимназии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яется учителями по пятибалльной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системе (минимальный балл - 2; максимальный балл - 5). Учитель, проверяя и оценивая работы (в том числе контрольные, устные ответы обучающихся,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достигнутые ими навыки и умения) выставляет отметку в классный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электронный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журнал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В процессе обучения выставляются промежуточные оценки успеваемости по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пятибалльной системе за освоение учебных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дисциплин за четверть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4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конце учебного года выставляются годовые оценки по пятибалльной системе на основании отметок, полученных обучающимся при прохождении промежуточной аттестации, а также на основании промежуточных отметок, выс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тавленных за четверти</w:t>
      </w:r>
      <w:r w:rsidRPr="00114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7F6" w:rsidRPr="003D7CC2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Ежегодная промежуточная аттестация по отдельным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предметам   проводиться четыре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раза в год: в конце учебной четверти, начиная со 2 класса. Система оценок при промежуточной аттестации – по пятибалльной системе (минимальный балл –2; максимальный балл – 5). Формы проведения аттестации: зачёт, защита творческой работы (проекта), тестирование, итоговая контрольная работа и други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формы, утвержденные решением п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едагогического со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вета гимназии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7F6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проведении ежегодной промежуточной аттес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тации гимназия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учитывает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положения Федерального закона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«Об образовании в Российской Федераци</w:t>
      </w:r>
      <w:r w:rsid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и», иных нормативных актов РФ,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рекомендаций </w:t>
      </w:r>
      <w:r w:rsid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департамента образования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7F6" w:rsidRPr="007E7F8D" w:rsidRDefault="00AC57F6" w:rsidP="00AC57F6">
      <w:pPr>
        <w:shd w:val="clear" w:color="auto" w:fill="FFFFFF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Система оценки достижения планируемых результатов освоения основной образовательной программы начального об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щего образования </w:t>
      </w: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образования, что предполагает </w:t>
      </w:r>
      <w:r w:rsidR="00B603C3"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вовлеченность</w:t>
      </w: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оценочную деятельность как педагогов, так и обучающихся.</w:t>
      </w:r>
    </w:p>
    <w:p w:rsidR="00AC57F6" w:rsidRDefault="00AC57F6" w:rsidP="00B603C3">
      <w:pPr>
        <w:shd w:val="clear" w:color="auto" w:fill="FFFFFF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Оценка на единой критериальной основе, формирование навыков рефлексии, самоанализа, самоконтроля, само­ и взаимооценки не только дают возможность педагогам и обучающимся освоить эффективные средства управления учебной деятельностью, но и способствуют развитию у обучающихся самосознания, готовности открыто выражать и отстаивать свою позицию, готовности к самостоятельным поступкам и действиям, принятию ответственности за их результаты.</w:t>
      </w:r>
    </w:p>
    <w:p w:rsidR="00AC57F6" w:rsidRDefault="00AC57F6" w:rsidP="00B603C3">
      <w:pPr>
        <w:shd w:val="clear" w:color="auto" w:fill="FFFFFF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305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Главным резул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ьтатом деятельности гимназии</w:t>
      </w:r>
      <w:r w:rsidRPr="002305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являетс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положительная динамика уровня </w:t>
      </w:r>
      <w:r w:rsidRPr="002305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обученности и качества знаний учащихся.</w:t>
      </w:r>
    </w:p>
    <w:p w:rsidR="00167B04" w:rsidRPr="006E7CAC" w:rsidRDefault="0099392B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результатам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 xml:space="preserve"> проводимого в 201</w:t>
      </w:r>
      <w:r w:rsidR="00B96138">
        <w:rPr>
          <w:rFonts w:ascii="Times New Roman" w:eastAsia="Calibri" w:hAnsi="Times New Roman" w:cs="Times New Roman"/>
          <w:sz w:val="28"/>
          <w:szCs w:val="28"/>
        </w:rPr>
        <w:t>8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B96138">
        <w:rPr>
          <w:rFonts w:ascii="Times New Roman" w:eastAsia="Calibri" w:hAnsi="Times New Roman" w:cs="Times New Roman"/>
          <w:sz w:val="28"/>
          <w:szCs w:val="28"/>
        </w:rPr>
        <w:t>9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 xml:space="preserve"> учебном году внутреннего мониторинга качества образов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ания в гимназии можно говорить 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>о росте качества образования учащихся 2-11-х классов.</w:t>
      </w:r>
    </w:p>
    <w:p w:rsidR="00DD0780" w:rsidRDefault="00DD0780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Состояние качества знаний, умений и навыков учащихся.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начальной школе за 201</w:t>
      </w:r>
      <w:r w:rsidR="00B9613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B9613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9</w:t>
      </w:r>
      <w:r w:rsidR="00C043B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учебный год</w:t>
      </w:r>
      <w:r w:rsidRPr="006E7CA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году перед начальной школой стояли следующие задачи: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 Совершенствовать воспитательный процесс, состоящий в целенаправленном формировании высоконравственной, гармонично развивающейся личности младшего школьник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в соответствии с требованиями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ФГОС второго поколения. 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 Сформировать у учащихся прочные навыки письма, чтения, счета на уровне обязательных требований программы и научить применять знания в творческих условиях.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 Продолжить работу по развитию личности ребенка, его творческих способностей средствами учебного предмета при правильной организации деятельности учителя.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 Совершенствовать качество современного урока, повышать его эффективность, применяя современные методы обучения и технические средства.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 Продолжить работу по внедрению в образовательный процесс новых технологий и форм работы.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6. Обеспечить образовательный процесс младшего школьника в соответствии с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санитарно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гигиеническими требованиями.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Создать необходимые условий для поддержания и улучшения здоровья ученика.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Внутришкольный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контроль: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состоянием преподавания.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уровнем знаний, умений и навыков.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Контроль за ведением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внутришкольной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документации.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Контроль за учебно-материальной базой.</w:t>
      </w:r>
    </w:p>
    <w:p w:rsidR="00167B04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Обучение в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3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гимназии ведется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УМК «Перспективная начальная школа»</w:t>
      </w:r>
      <w:r w:rsidR="00C043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которая утверждена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 </w:t>
      </w:r>
    </w:p>
    <w:p w:rsidR="00DD0780" w:rsidRPr="00B603C3" w:rsidRDefault="00B603C3" w:rsidP="00F404C2">
      <w:pPr>
        <w:shd w:val="clear" w:color="auto" w:fill="FFFFFF"/>
        <w:suppressAutoHyphens w:val="0"/>
        <w:spacing w:after="0" w:line="360" w:lineRule="auto"/>
        <w:ind w:right="5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течение 2018-2019 учебног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года обучающиеся </w:t>
      </w:r>
      <w:r w:rsidRPr="00F404C2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4 классов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гимназии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принимали участие во Всероссийских проверочных работах (русский язык, математика, 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окружающий мир).</w:t>
      </w:r>
      <w:r w:rsidR="00F404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04C2" w:rsidRPr="00F404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Учащиеся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5-х классов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приняли участие в ВПР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«история», «биология», «математика», «русский язык»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6-х классов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«география», 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«история»,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>«биология», «обществознание», «русский язык», «математика»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7-х классов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«иностранный язык», «обществознание», «русский язык», «биология», «география», «математика», «физика», «история»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обучающие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11-х классов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«история», «биология», «физика», «география», «иностранный язык», «химия» 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 итогов Всероссийских проверочных работ, полученных через личный кабинет на портале сопровождения ВПР, показал, что результаты, полученные обучающимися вполне сопоставимы с общими результатами ВПР по Российской Федерации.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ВПР призв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аны обеспечить единство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пространства Российской Федерации и поддержку реализации Федерального государственного образовательного стандарта за счет предоставления образовательным учреждениям единых проверочных материалов и единых критериев оценивания учебных достижений.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Основная цель ВПР – оценивание уровня общеобразовательной подготовки</w:t>
      </w:r>
    </w:p>
    <w:p w:rsidR="00B603C3" w:rsidRDefault="00B603C3" w:rsidP="00B603C3">
      <w:pPr>
        <w:shd w:val="clear" w:color="auto" w:fill="FFFFFF"/>
        <w:suppressAutoHyphens w:val="0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обучающихся, информирование участников образовательных отношений о состоянии освоения ООП, в частности диагностика готовности младших школьников к продолжению образования на уровне основной школы.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603C3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русскому языку</w:t>
      </w:r>
      <w:r w:rsidR="00F0614C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в 4,5,6,7 классах</w:t>
      </w: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36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8"/>
        <w:gridCol w:w="1985"/>
        <w:gridCol w:w="1376"/>
        <w:gridCol w:w="1737"/>
        <w:gridCol w:w="1491"/>
        <w:gridCol w:w="1276"/>
      </w:tblGrid>
      <w:tr w:rsidR="00B603C3" w:rsidRPr="00B603C3" w:rsidTr="00B603C3">
        <w:tc>
          <w:tcPr>
            <w:tcW w:w="18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603C3" w:rsidRPr="00B603C3" w:rsidTr="00B603C3">
        <w:tc>
          <w:tcPr>
            <w:tcW w:w="18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603C3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</w:t>
            </w:r>
            <w:r w:rsidR="00B603C3"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(5%)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(21%)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(41%)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(33%)</w:t>
            </w:r>
          </w:p>
        </w:tc>
      </w:tr>
      <w:tr w:rsidR="00F404C2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F404C2" w:rsidP="00F404C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(37%)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(48%)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(15%)</w:t>
            </w:r>
          </w:p>
        </w:tc>
      </w:tr>
      <w:tr w:rsidR="00F404C2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0(0%)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(53%)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(33%)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(13%)</w:t>
            </w:r>
          </w:p>
        </w:tc>
      </w:tr>
      <w:tr w:rsidR="00F404C2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(25%)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(65%)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(10%)</w:t>
            </w:r>
          </w:p>
        </w:tc>
      </w:tr>
    </w:tbl>
    <w:p w:rsidR="00B603C3" w:rsidRPr="00B603C3" w:rsidRDefault="00B603C3" w:rsidP="00B603C3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0D694D" w:rsidRDefault="000D694D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0D694D" w:rsidRP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1597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A647C1" w:rsidTr="00215973">
        <w:trPr>
          <w:trHeight w:val="274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215973" w:rsidRPr="00215973" w:rsidRDefault="00215973" w:rsidP="00A647C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A647C1" w:rsidRPr="00215973" w:rsidRDefault="00A647C1" w:rsidP="00A647C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597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Предмет: Русский язык</w:t>
            </w:r>
          </w:p>
        </w:tc>
      </w:tr>
      <w:tr w:rsidR="00A647C1" w:rsidTr="00215973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0804" w:type="dxa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804"/>
            </w:tblGrid>
            <w:tr w:rsidR="0030065E" w:rsidRPr="0030065E" w:rsidTr="0030065E">
              <w:trPr>
                <w:trHeight w:val="932"/>
              </w:trPr>
              <w:tc>
                <w:tcPr>
                  <w:tcW w:w="1080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0065E" w:rsidRPr="0030065E" w:rsidRDefault="0030065E" w:rsidP="0030065E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  <w:u w:val="single"/>
                      <w:lang w:eastAsia="ru-RU"/>
                    </w:rPr>
                  </w:pPr>
                  <w:r w:rsidRPr="0030065E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  <w:u w:val="single"/>
                      <w:lang w:eastAsia="ru-RU"/>
                    </w:rPr>
                    <w:t>4 КЛАСС</w:t>
                  </w:r>
                </w:p>
              </w:tc>
            </w:tr>
            <w:tr w:rsidR="0030065E" w:rsidRPr="0030065E" w:rsidTr="0030065E">
              <w:trPr>
                <w:trHeight w:val="3727"/>
              </w:trPr>
              <w:tc>
                <w:tcPr>
                  <w:tcW w:w="10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065E" w:rsidRPr="0030065E" w:rsidRDefault="0030065E" w:rsidP="0030065E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Tahoma" w:hAnsi="Tahoma" w:cs="Tahoma"/>
                      <w:sz w:val="24"/>
                      <w:szCs w:val="24"/>
                      <w:lang w:eastAsia="ru-RU"/>
                    </w:rPr>
                  </w:pPr>
                  <w:r w:rsidRPr="0030065E"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05600" cy="24003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0065E" w:rsidRDefault="0030065E" w:rsidP="0030065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30065E" w:rsidRDefault="0030065E" w:rsidP="008A254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A647C1" w:rsidRPr="00215973" w:rsidRDefault="00215973" w:rsidP="008A254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</w:pPr>
            <w:r w:rsidRPr="00215973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  <w:t>5 КЛАСС</w:t>
            </w:r>
          </w:p>
        </w:tc>
      </w:tr>
    </w:tbl>
    <w:p w:rsidR="00A647C1" w:rsidRDefault="00A647C1" w:rsidP="00A647C1">
      <w:pPr>
        <w:suppressAutoHyphens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A647C1" w:rsidRDefault="00A647C1" w:rsidP="00F0614C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5E" w:rsidRDefault="0030065E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30065E" w:rsidRDefault="00215973" w:rsidP="00F0614C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6 КЛАСС</w:t>
      </w:r>
    </w:p>
    <w:p w:rsidR="000D694D" w:rsidRDefault="00215973" w:rsidP="0021597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215973" w:rsidTr="008A254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0065E" w:rsidRDefault="0030065E" w:rsidP="0021597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215973" w:rsidRPr="00215973" w:rsidRDefault="00215973" w:rsidP="0021597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ahoma" w:hAnsi="Tahoma" w:cs="Tahoma"/>
                <w:b/>
                <w:i/>
                <w:color w:val="000000"/>
                <w:sz w:val="16"/>
                <w:szCs w:val="16"/>
                <w:u w:val="single"/>
              </w:rPr>
            </w:pPr>
            <w:r w:rsidRPr="0021597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7 КЛАСС</w:t>
            </w:r>
          </w:p>
        </w:tc>
      </w:tr>
      <w:tr w:rsidR="00215973" w:rsidTr="008A254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215973" w:rsidRDefault="00215973" w:rsidP="008A254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5600" cy="2400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B47DF" w:rsidRDefault="00EB47DF" w:rsidP="00F0614C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5973" w:rsidRPr="00F0614C" w:rsidRDefault="00F0614C" w:rsidP="00F0614C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можно заметить из данных гистограмм в основном учащиеся подтвердили</w:t>
      </w:r>
      <w:r w:rsidRPr="00F061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результаты своей учебной деятельности результатами ВПР, исключение составляют лишь учащиеся 4-х классов, в этих классах более 38% учащихся удалось повысить результаты своей учебной деятельности.</w:t>
      </w:r>
    </w:p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B47DF" w:rsidRDefault="00EB47DF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B47DF" w:rsidRDefault="00EB47DF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603C3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математике</w:t>
      </w: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B603C3" w:rsidRPr="00B603C3" w:rsidTr="00B603C3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0614C" w:rsidP="00F0614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="00B603C3"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обучающихся,  писавших</w:t>
            </w:r>
            <w:proofErr w:type="gramEnd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603C3" w:rsidRPr="00B603C3" w:rsidTr="00B603C3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603C3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</w:t>
            </w:r>
            <w:r w:rsidR="00B603C3"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(3%)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(15%)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(38%)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(44%)</w:t>
            </w:r>
          </w:p>
        </w:tc>
      </w:tr>
      <w:tr w:rsidR="00F0614C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</w:t>
            </w:r>
            <w:r w:rsidR="00AA2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(35%)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(41%)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(24%)</w:t>
            </w:r>
          </w:p>
        </w:tc>
      </w:tr>
      <w:tr w:rsidR="00F0614C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="00AA2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 (58%)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(29%)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(13%)</w:t>
            </w:r>
          </w:p>
        </w:tc>
      </w:tr>
      <w:tr w:rsidR="00F0614C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</w:t>
            </w:r>
            <w:r w:rsidR="00AA2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(20%)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(65%)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(15%)</w:t>
            </w:r>
          </w:p>
        </w:tc>
      </w:tr>
    </w:tbl>
    <w:p w:rsidR="00B603C3" w:rsidRPr="00B603C3" w:rsidRDefault="00B603C3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C528CA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Pr="00EB47DF" w:rsidRDefault="00AA2926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5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  <w:r w:rsidR="00EB47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AA2926" w:rsidTr="008A254D">
        <w:trPr>
          <w:trHeight w:val="274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AA2926" w:rsidRPr="00215973" w:rsidRDefault="00AA2926" w:rsidP="00C528C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AA2926" w:rsidRDefault="00AA2926" w:rsidP="00C528C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21597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Предмет: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Математика</w:t>
            </w: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P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4 </w:t>
            </w:r>
            <w:r w:rsidRPr="00EB47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КЛАСС</w:t>
            </w: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tbl>
            <w:tblPr>
              <w:tblW w:w="10804" w:type="dxa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804"/>
            </w:tblGrid>
            <w:tr w:rsidR="00EB47DF" w:rsidTr="00EB47DF">
              <w:trPr>
                <w:trHeight w:val="3727"/>
              </w:trPr>
              <w:tc>
                <w:tcPr>
                  <w:tcW w:w="10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B47DF" w:rsidRDefault="00EB47DF" w:rsidP="00EB47D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705600" cy="24003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064F71" w:rsidRDefault="00064F71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064F71" w:rsidRDefault="00064F71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EB47DF" w:rsidRP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 w:rsidRPr="00EB47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5 КЛАСС</w:t>
            </w:r>
          </w:p>
          <w:p w:rsid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5 </w:t>
            </w:r>
            <w:r w:rsidRPr="00AA292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КЛАСС</w:t>
            </w: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Pr="00AA2926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E4368" wp14:editId="2C6CD455">
                  <wp:extent cx="6705600" cy="2400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064F71" w:rsidP="00C528C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B47DF" w:rsidRPr="00C528CA" w:rsidRDefault="00C528CA" w:rsidP="00C528C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528C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6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C528CA" w:rsidTr="008A254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C528CA" w:rsidRDefault="00C528CA" w:rsidP="00C528C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528CA" w:rsidTr="008A254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C528CA" w:rsidRDefault="00C528CA" w:rsidP="008A254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5600" cy="2400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Pr="00C528CA" w:rsidRDefault="00C528CA" w:rsidP="00C528C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528C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7 КЛАСС</w:t>
      </w:r>
    </w:p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Default="00064F71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Pr="00F0614C" w:rsidRDefault="00064F71" w:rsidP="00064F71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данных гистограммах по математике также как и по русскому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языку  обращает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себя внимание тот факт, что в основной школе в основном учащиеся подтверждают свои результаты результатами ВПР, тогда как в начальной школе около 57% учащихся повысило результаты своей учебной деятельности.</w:t>
      </w:r>
    </w:p>
    <w:p w:rsidR="00EB47DF" w:rsidRPr="00B603C3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603C3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окружающему миру</w:t>
      </w: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0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B603C3" w:rsidRPr="00B603C3" w:rsidTr="00B603C3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 в 4 классах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обучающихся,  писавших</w:t>
            </w:r>
            <w:proofErr w:type="gramEnd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603C3" w:rsidRPr="00B603C3" w:rsidTr="00B603C3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603C3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(22%)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(62%)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(16%)</w:t>
            </w:r>
          </w:p>
        </w:tc>
      </w:tr>
    </w:tbl>
    <w:p w:rsid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5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</w:p>
    <w:p w:rsidR="00064F71" w:rsidRP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064F71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ОКРУЖАЮЩИЙ МИР 4 класс</w:t>
      </w:r>
    </w:p>
    <w:p w:rsidR="00B603C3" w:rsidRDefault="00B603C3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A254D" w:rsidRPr="00B603C3" w:rsidRDefault="008A254D" w:rsidP="008A254D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Результаты ВПР по биологии</w:t>
      </w:r>
    </w:p>
    <w:p w:rsidR="008A254D" w:rsidRPr="00B603C3" w:rsidRDefault="008A254D" w:rsidP="008A254D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8A254D" w:rsidRPr="00B603C3" w:rsidTr="008A254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обучающихся,  писавших</w:t>
            </w:r>
            <w:proofErr w:type="gramEnd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8A254D" w:rsidRPr="00B603C3" w:rsidTr="008A254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01C3B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(44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01C3B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(46,5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01C3B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(9 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 (4 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(25,5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  <w:r w:rsidR="00B01C3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64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 (6 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(50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(50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(54,5%)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(45,5%)</w:t>
            </w:r>
          </w:p>
        </w:tc>
      </w:tr>
    </w:tbl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01C3B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01C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01C3B" w:rsidRP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01C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БИОЛОГИЯ 5 КЛАСС</w:t>
            </w:r>
          </w:p>
        </w:tc>
      </w:tr>
      <w:tr w:rsidR="00B01C3B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01C3B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5600" cy="2400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958DE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БИОЛОГИЯ 6 КЛАСС</w:t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958DE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958DE" w:rsidRDefault="00B958DE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БИОЛОГИЯ 7 КЛАСС</w:t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433468" w:rsidP="0043346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БИОЛОГИЯ 11 КЛАСС</w:t>
      </w:r>
    </w:p>
    <w:p w:rsidR="00B958DE" w:rsidRDefault="00433468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33468" w:rsidRPr="00B603C3" w:rsidRDefault="00433468" w:rsidP="0043346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географии</w:t>
      </w:r>
    </w:p>
    <w:p w:rsidR="00433468" w:rsidRPr="00B603C3" w:rsidRDefault="00433468" w:rsidP="0043346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433468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433468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43346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(67%)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(22%)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(11 %)</w:t>
            </w:r>
          </w:p>
        </w:tc>
      </w:tr>
      <w:tr w:rsidR="0043346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55,5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081C1A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(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(5,5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43346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 (6 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 (88 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081C1A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 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</w:tbl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433468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468" w:rsidRPr="00433468" w:rsidRDefault="0043346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4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</w:tc>
      </w:tr>
      <w:tr w:rsidR="00433468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33468" w:rsidRPr="00433468" w:rsidRDefault="00433468" w:rsidP="0043346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4334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ГЕОГРАФИЯ 6 КЛАСС</w:t>
            </w:r>
          </w:p>
        </w:tc>
      </w:tr>
      <w:tr w:rsidR="00433468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33468" w:rsidRDefault="00433468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468" w:rsidRDefault="00433468" w:rsidP="00081C1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81C1A" w:rsidRDefault="00081C1A" w:rsidP="00081C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ГЕОГРАФИЯ 7 КЛАСС</w:t>
      </w:r>
    </w:p>
    <w:p w:rsidR="00433468" w:rsidRDefault="00081C1A" w:rsidP="00081C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1A" w:rsidRDefault="00081C1A" w:rsidP="00081C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ГЕОГРАФИЯ 11 КЛАСС</w:t>
      </w:r>
    </w:p>
    <w:p w:rsidR="00433468" w:rsidRDefault="00081C1A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1A" w:rsidRPr="00B603C3" w:rsidRDefault="00081C1A" w:rsidP="00081C1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Результаты ВПР по истории</w:t>
      </w:r>
    </w:p>
    <w:p w:rsidR="00081C1A" w:rsidRPr="00B603C3" w:rsidRDefault="00081C1A" w:rsidP="00081C1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081C1A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081C1A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(7%)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(49%)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(33%)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(23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(15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51 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 (43 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B14F00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(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14 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B14F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B14F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6 %)</w:t>
            </w:r>
          </w:p>
        </w:tc>
      </w:tr>
    </w:tbl>
    <w:p w:rsidR="00433468" w:rsidRDefault="00433468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81C1A" w:rsidRDefault="00081C1A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081C1A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C1A" w:rsidRDefault="00081C1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81C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  <w:p w:rsidR="00081C1A" w:rsidRDefault="00081C1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81C1A" w:rsidRPr="00081C1A" w:rsidRDefault="00081C1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081C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ИСТОРИЯ 5 КЛАСС</w:t>
            </w:r>
          </w:p>
        </w:tc>
      </w:tr>
      <w:tr w:rsidR="00081C1A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081C1A" w:rsidRDefault="00081C1A" w:rsidP="00B14F0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081C1A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081C1A" w:rsidRDefault="00081C1A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C1A" w:rsidRDefault="00081C1A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81C1A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ИСТОРИЯ 6 КЛАСС</w:t>
      </w:r>
    </w:p>
    <w:p w:rsidR="00B14F00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00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ИСТОРИЯ  7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14F00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14F00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Default="00B14F00" w:rsidP="00B14F0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4F00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ИСТОРИЯ 11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14F00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B14F0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14F00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23F88" w:rsidRPr="00B603C3" w:rsidRDefault="00B23F88" w:rsidP="00B23F8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обществознанию</w:t>
      </w:r>
    </w:p>
    <w:p w:rsidR="00B23F88" w:rsidRPr="00B603C3" w:rsidRDefault="00B23F88" w:rsidP="00B23F8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B23F88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23F88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23F8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(26%)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(48%)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(26%)</w:t>
            </w:r>
          </w:p>
        </w:tc>
      </w:tr>
      <w:tr w:rsidR="00B23F8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(10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23F88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F88" w:rsidRDefault="00B23F8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23F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Гистограмма соответствия отметок за выполненную работу и отметок по журналу</w:t>
            </w:r>
          </w:p>
          <w:p w:rsidR="00B23F88" w:rsidRDefault="00B23F8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23F88" w:rsidRPr="00B23F88" w:rsidRDefault="00B23F8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23F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ОБЩЕСТВОЗНАНИЕ 6 КЛАСС</w:t>
            </w:r>
          </w:p>
        </w:tc>
      </w:tr>
      <w:tr w:rsidR="00B23F88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23F88" w:rsidRDefault="00B23F88" w:rsidP="00ED40F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23F88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23F88" w:rsidRDefault="00B23F88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ОБЩЕСТВОЗНАНИЕ 7</w:t>
      </w:r>
      <w:r w:rsidRPr="00B23F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КЛАСС</w:t>
      </w: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Pr="00B603C3" w:rsidRDefault="00ED40F7" w:rsidP="00ED40F7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английскому языку</w:t>
      </w:r>
    </w:p>
    <w:p w:rsidR="00ED40F7" w:rsidRPr="00B603C3" w:rsidRDefault="00ED40F7" w:rsidP="00ED40F7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ED40F7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ED40F7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ED40F7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(14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(5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  <w:tr w:rsidR="00ED40F7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812D5D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 ( </w:t>
            </w:r>
            <w:r w:rsidR="00812D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812D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(8</w:t>
            </w:r>
            <w:r w:rsidR="00812D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7,5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12D5D" w:rsidRPr="00812D5D" w:rsidRDefault="00812D5D" w:rsidP="00812D5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2D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</w:p>
    <w:p w:rsidR="00812D5D" w:rsidRPr="00812D5D" w:rsidRDefault="00812D5D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12D5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АНГЛИЙСКИЙ ЯЗЫК 7 КЛАСС</w:t>
      </w:r>
    </w:p>
    <w:p w:rsidR="00ED40F7" w:rsidRDefault="00812D5D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812D5D" w:rsidP="00812D5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АНГЛИЙСКИЙ ЯЗЫК 11 КЛАСС</w:t>
      </w:r>
    </w:p>
    <w:p w:rsidR="00AA787F" w:rsidRPr="008725EB" w:rsidRDefault="00812D5D" w:rsidP="008725E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EB" w:rsidRDefault="008725EB" w:rsidP="00AA787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AA787F" w:rsidRPr="00B603C3" w:rsidRDefault="00AA787F" w:rsidP="00AA787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физике</w:t>
      </w:r>
    </w:p>
    <w:p w:rsidR="00AA787F" w:rsidRPr="00B603C3" w:rsidRDefault="00AA787F" w:rsidP="00AA787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AA787F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AA787F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AA787F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(14%)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(43 %)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</w:tr>
      <w:tr w:rsidR="00AA787F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(69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 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AA787F" w:rsidRDefault="00AA787F" w:rsidP="00AA787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AA787F" w:rsidTr="00AA787F">
        <w:trPr>
          <w:trHeight w:val="9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87F" w:rsidRPr="00AA787F" w:rsidRDefault="00AA787F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78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Гистограмма соответствия отметок за выполненную работу и отметок по журналу</w:t>
            </w:r>
          </w:p>
        </w:tc>
      </w:tr>
      <w:tr w:rsidR="00AA787F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AA787F" w:rsidRPr="00AA787F" w:rsidRDefault="00AA787F" w:rsidP="00AA787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AA7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ФИЗИКА 7 КЛАСС </w:t>
            </w:r>
          </w:p>
        </w:tc>
      </w:tr>
      <w:tr w:rsidR="00AA787F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AA787F" w:rsidRDefault="00AA787F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D5D" w:rsidRDefault="00AA787F" w:rsidP="008725E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ФИЗИКА 11 КЛАСС</w:t>
      </w:r>
    </w:p>
    <w:p w:rsidR="00812D5D" w:rsidRDefault="008725EB" w:rsidP="008725E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EB" w:rsidRPr="00B603C3" w:rsidRDefault="008725EB" w:rsidP="008725E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химии</w:t>
      </w:r>
    </w:p>
    <w:p w:rsidR="008725EB" w:rsidRPr="00B603C3" w:rsidRDefault="008725EB" w:rsidP="008725E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8725EB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8725EB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8725EB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3F3F4A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78.5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812D5D" w:rsidRDefault="00812D5D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12D5D" w:rsidRDefault="00812D5D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3F3F4A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F4A" w:rsidRPr="003F3F4A" w:rsidRDefault="003F3F4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3F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</w:tc>
      </w:tr>
      <w:tr w:rsidR="003F3F4A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F3F4A" w:rsidRPr="003F3F4A" w:rsidRDefault="003F3F4A" w:rsidP="003F3F4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3F3F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ХИМИЯ 11 КЛАСС</w:t>
            </w:r>
          </w:p>
        </w:tc>
      </w:tr>
      <w:tr w:rsidR="003F3F4A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F3F4A" w:rsidRDefault="003F3F4A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98615" cy="240284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Pr="00B958DE" w:rsidRDefault="00B14F00" w:rsidP="003F3F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Результаты промежуточной аттестации учащихся гимназии.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DAA" w:rsidRPr="00731DAA" w:rsidRDefault="0099392B" w:rsidP="00731DAA">
      <w:pPr>
        <w:shd w:val="clear" w:color="auto" w:fill="FFFFFF"/>
        <w:suppressAutoHyphens w:val="0"/>
        <w:spacing w:after="0" w:line="360" w:lineRule="auto"/>
        <w:ind w:left="397" w:right="5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Освоение</w:t>
      </w:r>
      <w:r w:rsidR="00731DAA"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обучающимися федеральных образовательных стандартов, </w:t>
      </w:r>
      <w:r w:rsidR="003F3F4A"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уровень обученности</w:t>
      </w:r>
      <w:r w:rsidR="00731DAA"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выполнение федеральных государственных образовательных стандартов обеспечивает ученикам доступность качественного образования, защищает их от перегрузок и способствует сохранению их психического и физического здоровья, обеспечивает преемственность образовательных программ на разных ступенях общего образования, социальную защищённость обучающихся.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Одним из главных статистических показателей работы гимназии являются результаты промежуточной аттестации. 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соответствии с Законом «Об образовании в Российской Федерации», Уставом гимназии, Положением о промежуточной аттестации обучающихся, годовым календарным учебным графиком на 2018-2019 учебный год с 7 мая по 11 мая 2019 года в гимназии проводилась промежуточная (годовая) аттестация учащихся 2-4 классов.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промежуточной (годовой) аттестации были допущены 124 обучающихся 2-4 классов. Не </w:t>
      </w:r>
      <w:proofErr w:type="spell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аттестовывались</w:t>
      </w:r>
      <w:proofErr w:type="spell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ученики 1-х классов. В 1 классах проведены проверочные работы по русскому языку, математике, чтению с целью проверки уровня освоения стандарта.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графиком промежуточная (годовая) аттестация во 2 – 4 классах проводилась в форме контрольных работ по русскому языку, математике, окружающему миру и в форме проверки техники чтения и уровня </w:t>
      </w:r>
      <w:proofErr w:type="spell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читательских умений.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 результатам проверочных и контрольных работ составляются таблицы, выявляются типичные ошибки, которые обсуждаются на заседаниях МО, планируется коррекционная работа.</w:t>
      </w:r>
    </w:p>
    <w:p w:rsidR="00731DAA" w:rsidRDefault="00731DAA" w:rsidP="00731DAA">
      <w:pPr>
        <w:suppressAutoHyphens w:val="0"/>
        <w:spacing w:line="360" w:lineRule="auto"/>
        <w:ind w:left="397" w:firstLine="31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Проведенный анализ показал следующий уровень знаний 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материала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математике: </w:t>
      </w:r>
    </w:p>
    <w:tbl>
      <w:tblPr>
        <w:tblW w:w="0" w:type="auto"/>
        <w:tblInd w:w="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1004"/>
        <w:gridCol w:w="1004"/>
        <w:gridCol w:w="974"/>
        <w:gridCol w:w="975"/>
        <w:gridCol w:w="1004"/>
        <w:gridCol w:w="1004"/>
        <w:gridCol w:w="1066"/>
      </w:tblGrid>
      <w:tr w:rsidR="00731DAA" w:rsidRPr="00731DAA" w:rsidTr="00731DAA">
        <w:trPr>
          <w:trHeight w:val="254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731DAA">
        <w:trPr>
          <w:trHeight w:val="254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124</w:t>
            </w:r>
          </w:p>
        </w:tc>
      </w:tr>
      <w:tr w:rsidR="00731DAA" w:rsidRPr="00731DAA" w:rsidTr="00731DAA">
        <w:trPr>
          <w:trHeight w:val="234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110</w:t>
            </w:r>
          </w:p>
        </w:tc>
      </w:tr>
      <w:tr w:rsidR="00731DAA" w:rsidRPr="00731DAA" w:rsidTr="00731DAA">
        <w:trPr>
          <w:trHeight w:val="120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23</w:t>
            </w:r>
          </w:p>
        </w:tc>
      </w:tr>
      <w:tr w:rsidR="00731DAA" w:rsidRPr="00731DAA" w:rsidTr="00731DAA">
        <w:trPr>
          <w:trHeight w:val="200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</w:tr>
      <w:tr w:rsidR="00731DAA" w:rsidRPr="00731DAA" w:rsidTr="00731DAA">
        <w:trPr>
          <w:trHeight w:val="266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16</w:t>
            </w:r>
          </w:p>
        </w:tc>
      </w:tr>
      <w:tr w:rsidR="00731DAA" w:rsidRPr="00731DAA" w:rsidTr="00731DAA">
        <w:trPr>
          <w:trHeight w:val="166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trHeight w:val="2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73</w:t>
            </w:r>
          </w:p>
        </w:tc>
      </w:tr>
      <w:tr w:rsidR="00731DAA" w:rsidRPr="00731DAA" w:rsidTr="00731DAA">
        <w:trPr>
          <w:trHeight w:val="2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97</w:t>
            </w:r>
          </w:p>
        </w:tc>
      </w:tr>
      <w:tr w:rsidR="00731DAA" w:rsidRPr="00731DAA" w:rsidTr="00731DAA">
        <w:trPr>
          <w:trHeight w:val="2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СОУ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63</w:t>
            </w:r>
          </w:p>
        </w:tc>
      </w:tr>
    </w:tbl>
    <w:p w:rsidR="00731DAA" w:rsidRPr="00731DAA" w:rsidRDefault="00731DAA" w:rsidP="00731DAA">
      <w:pPr>
        <w:tabs>
          <w:tab w:val="left" w:pos="3315"/>
        </w:tabs>
        <w:suppressAutoHyphens w:val="0"/>
        <w:spacing w:after="0" w:line="240" w:lineRule="auto"/>
        <w:rPr>
          <w:rFonts w:ascii="Times New Roman" w:hAnsi="Times New Roman" w:cs="Times New Roman"/>
          <w:color w:val="0F243E"/>
          <w:sz w:val="24"/>
          <w:szCs w:val="24"/>
          <w:lang w:eastAsia="ru-RU"/>
        </w:rPr>
      </w:pPr>
    </w:p>
    <w:p w:rsidR="00731DAA" w:rsidRPr="00731DAA" w:rsidRDefault="00731DAA" w:rsidP="00731DAA">
      <w:pPr>
        <w:tabs>
          <w:tab w:val="left" w:pos="331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F243E"/>
          <w:sz w:val="24"/>
          <w:szCs w:val="24"/>
          <w:lang w:eastAsia="ru-RU"/>
        </w:rPr>
      </w:pPr>
      <w:r w:rsidRPr="00731DAA">
        <w:rPr>
          <w:rFonts w:ascii="Times New Roman" w:hAnsi="Times New Roman" w:cs="Times New Roman"/>
          <w:b/>
          <w:bCs/>
          <w:iCs/>
          <w:color w:val="0F243E"/>
          <w:sz w:val="24"/>
          <w:szCs w:val="24"/>
          <w:lang w:eastAsia="ru-RU"/>
        </w:rPr>
        <w:t>Допущенные ошибки.</w:t>
      </w:r>
    </w:p>
    <w:p w:rsidR="00731DAA" w:rsidRPr="00731DAA" w:rsidRDefault="00731DAA" w:rsidP="00731DAA">
      <w:pPr>
        <w:tabs>
          <w:tab w:val="left" w:pos="331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F243E"/>
          <w:sz w:val="24"/>
          <w:szCs w:val="24"/>
          <w:lang w:eastAsia="ru-RU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4071"/>
        <w:gridCol w:w="588"/>
        <w:gridCol w:w="588"/>
        <w:gridCol w:w="587"/>
        <w:gridCol w:w="588"/>
        <w:gridCol w:w="587"/>
        <w:gridCol w:w="589"/>
        <w:gridCol w:w="1016"/>
      </w:tblGrid>
      <w:tr w:rsidR="00731DAA" w:rsidRPr="00731DAA" w:rsidTr="00731DAA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keepNext/>
              <w:tabs>
                <w:tab w:val="left" w:pos="3315"/>
              </w:tabs>
              <w:suppressAutoHyphens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Классификация ошибок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Всего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 решении задачи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условие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схема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ход решения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Вычислительные навыки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Сложение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Вычитание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Умножение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Деление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Выражения на порядок действий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en-US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порядок действий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21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сложение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вычитание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умножение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деление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Решение уравнения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en-US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 записи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выбор решения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23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Именованные числа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преобразование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сложение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 xml:space="preserve">вычитание 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Геометрический материал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line="240" w:lineRule="auto"/>
              <w:rPr>
                <w:rFonts w:eastAsia="Calibri" w:cs="Times New Roman"/>
                <w:lang w:eastAsia="en-US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 xml:space="preserve">Определение </w:t>
            </w:r>
            <w:proofErr w:type="gramStart"/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длины  отрезка</w:t>
            </w:r>
            <w:proofErr w:type="gramEnd"/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Начертание фигуры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нахождение периметра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Приближенное вычисление площади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</w:tbl>
    <w:p w:rsidR="00731DAA" w:rsidRPr="00731DAA" w:rsidRDefault="00731DAA" w:rsidP="00731DAA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DAA" w:rsidRPr="00731DAA" w:rsidRDefault="00731DAA" w:rsidP="00731DAA">
      <w:pPr>
        <w:suppressAutoHyphens w:val="0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По математике самые высокие результаты во 2-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классе (учитель Федорук А.С.), качество знаний составило 90% при 100% успеваемости и в 3 А классе (учитель Федорук А.С.), кач</w:t>
      </w:r>
      <w:r w:rsidR="0099392B">
        <w:rPr>
          <w:rFonts w:ascii="Times New Roman" w:hAnsi="Times New Roman" w:cs="Times New Roman"/>
          <w:sz w:val="28"/>
          <w:szCs w:val="28"/>
          <w:lang w:eastAsia="ru-RU"/>
        </w:rPr>
        <w:t xml:space="preserve">ество знаний составило 80%, но 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при 93% успеваемости.   Самый низкий показатель успеваемости- 56%   в 4</w:t>
      </w:r>
      <w:r w:rsidR="0099392B">
        <w:rPr>
          <w:rFonts w:ascii="Times New Roman" w:hAnsi="Times New Roman" w:cs="Times New Roman"/>
          <w:sz w:val="28"/>
          <w:szCs w:val="28"/>
          <w:lang w:eastAsia="ru-RU"/>
        </w:rPr>
        <w:t>-Б классе (учитель Королева С.С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.). Больше всего было допущено ошибок на выбор действия в решении уравнений – 23 учащихся, это 30% от общего числа учащихся и на порядо</w:t>
      </w:r>
      <w:r w:rsidR="0099392B">
        <w:rPr>
          <w:rFonts w:ascii="Times New Roman" w:hAnsi="Times New Roman" w:cs="Times New Roman"/>
          <w:sz w:val="28"/>
          <w:szCs w:val="28"/>
          <w:lang w:eastAsia="ru-RU"/>
        </w:rPr>
        <w:t>к действий – 21 уч-ся, это 19 %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всех уч-ся, в вычислительных навыках на деление – 7 уч-ся, 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>это  6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>% от общего числа уч-ся.</w:t>
      </w:r>
    </w:p>
    <w:p w:rsidR="00731DAA" w:rsidRPr="00731DAA" w:rsidRDefault="00731DAA" w:rsidP="00731DAA">
      <w:pPr>
        <w:suppressAutoHyphens w:val="0"/>
        <w:spacing w:after="0"/>
        <w:ind w:left="567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На основании выше изложенного рекомендуется:</w:t>
      </w:r>
    </w:p>
    <w:p w:rsidR="00731DAA" w:rsidRPr="00731DAA" w:rsidRDefault="00731DAA" w:rsidP="00731DAA">
      <w:pPr>
        <w:suppressAutoHyphens w:val="0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Постоянно включать в содержание учебного материала разнообразные упражнения на отработку вычислительных навыков, выбор действия в решении уравнений, правильной расстановки действий в выражениях. </w:t>
      </w:r>
    </w:p>
    <w:p w:rsidR="00731DAA" w:rsidRPr="00731DAA" w:rsidRDefault="00731DAA" w:rsidP="00731DAA">
      <w:pPr>
        <w:suppressAutoHyphens w:val="0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Совершенствовать навыки самоконтроля.</w:t>
      </w:r>
    </w:p>
    <w:p w:rsidR="00731DAA" w:rsidRPr="00731DAA" w:rsidRDefault="00731DAA" w:rsidP="00731DAA">
      <w:pPr>
        <w:suppressAutoHyphens w:val="0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Спланировать индивидуальную работу с целью ликвидации пробелов в знаниях.</w:t>
      </w:r>
    </w:p>
    <w:p w:rsidR="00731DAA" w:rsidRPr="00731DAA" w:rsidRDefault="00731DAA" w:rsidP="007E6FAD">
      <w:pPr>
        <w:suppressAutoHyphens w:val="0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Все ошибки, допущенные в контрольной работе учащимися 2-4-х классов рассмотреть на заседании МО и наметить коррекционную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 xml:space="preserve"> работу по ликвидации пробелов.</w:t>
      </w: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DAA" w:rsidRPr="00731DAA" w:rsidRDefault="00731DAA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Результаты контрольной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по русскому языку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31DAA" w:rsidRPr="00731DAA" w:rsidRDefault="00731DAA" w:rsidP="00731DAA">
      <w:pPr>
        <w:suppressAutoHyphens w:val="0"/>
        <w:spacing w:after="0"/>
        <w:ind w:left="624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Форма проведения: контрольный диктант с грамматическим заданием.</w:t>
      </w:r>
    </w:p>
    <w:p w:rsidR="007E6FAD" w:rsidRDefault="007E6FAD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E6FAD" w:rsidRDefault="007E6FAD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 xml:space="preserve">Контрольный диктант за </w:t>
      </w:r>
    </w:p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>2018-2019 учебный год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1051"/>
        <w:gridCol w:w="1052"/>
        <w:gridCol w:w="1022"/>
        <w:gridCol w:w="1023"/>
        <w:gridCol w:w="1022"/>
        <w:gridCol w:w="1052"/>
        <w:gridCol w:w="1115"/>
      </w:tblGrid>
      <w:tr w:rsidR="00731DAA" w:rsidRPr="00731DAA" w:rsidTr="0099392B">
        <w:trPr>
          <w:trHeight w:val="25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99392B">
        <w:trPr>
          <w:trHeight w:val="25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124</w:t>
            </w:r>
          </w:p>
        </w:tc>
      </w:tr>
      <w:tr w:rsidR="00731DAA" w:rsidRPr="00731DAA" w:rsidTr="0099392B">
        <w:trPr>
          <w:trHeight w:val="23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104</w:t>
            </w:r>
          </w:p>
        </w:tc>
      </w:tr>
      <w:tr w:rsidR="00731DAA" w:rsidRPr="00731DAA" w:rsidTr="0099392B">
        <w:trPr>
          <w:trHeight w:val="318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28</w:t>
            </w:r>
          </w:p>
        </w:tc>
      </w:tr>
      <w:tr w:rsidR="00731DAA" w:rsidRPr="00731DAA" w:rsidTr="0099392B">
        <w:trPr>
          <w:trHeight w:val="199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52</w:t>
            </w:r>
          </w:p>
        </w:tc>
      </w:tr>
      <w:tr w:rsidR="00731DAA" w:rsidRPr="00731DAA" w:rsidTr="0099392B">
        <w:trPr>
          <w:trHeight w:val="264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18</w:t>
            </w:r>
          </w:p>
        </w:tc>
      </w:tr>
      <w:tr w:rsidR="00731DAA" w:rsidRPr="00731DAA" w:rsidTr="0099392B">
        <w:trPr>
          <w:trHeight w:val="165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99392B">
        <w:trPr>
          <w:trHeight w:val="243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77</w:t>
            </w:r>
          </w:p>
        </w:tc>
      </w:tr>
      <w:tr w:rsidR="00731DAA" w:rsidRPr="00731DAA" w:rsidTr="0099392B">
        <w:trPr>
          <w:trHeight w:val="243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94</w:t>
            </w:r>
          </w:p>
        </w:tc>
      </w:tr>
      <w:tr w:rsidR="00731DAA" w:rsidRPr="00731DAA" w:rsidTr="0099392B">
        <w:trPr>
          <w:trHeight w:val="243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СОУ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66</w:t>
            </w:r>
          </w:p>
        </w:tc>
      </w:tr>
    </w:tbl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proofErr w:type="gramStart"/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>Грамматические  задания</w:t>
      </w:r>
      <w:proofErr w:type="gramEnd"/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 xml:space="preserve"> </w:t>
      </w:r>
    </w:p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134"/>
        <w:gridCol w:w="992"/>
        <w:gridCol w:w="1134"/>
        <w:gridCol w:w="992"/>
        <w:gridCol w:w="993"/>
        <w:gridCol w:w="992"/>
        <w:gridCol w:w="1276"/>
      </w:tblGrid>
      <w:tr w:rsidR="00731DAA" w:rsidRPr="00731DAA" w:rsidTr="0099392B">
        <w:trPr>
          <w:trHeight w:val="2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99392B">
        <w:trPr>
          <w:trHeight w:val="2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124</w:t>
            </w:r>
          </w:p>
        </w:tc>
      </w:tr>
      <w:tr w:rsidR="00731DAA" w:rsidRPr="00731DAA" w:rsidTr="0099392B">
        <w:trPr>
          <w:trHeight w:val="2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104</w:t>
            </w:r>
          </w:p>
        </w:tc>
      </w:tr>
      <w:tr w:rsidR="00731DAA" w:rsidRPr="00731DAA" w:rsidTr="0099392B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31</w:t>
            </w:r>
          </w:p>
        </w:tc>
      </w:tr>
      <w:tr w:rsidR="00731DAA" w:rsidRPr="00731DAA" w:rsidTr="0099392B">
        <w:trPr>
          <w:trHeight w:val="2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53</w:t>
            </w:r>
          </w:p>
        </w:tc>
      </w:tr>
      <w:tr w:rsidR="00731DAA" w:rsidRPr="00731DAA" w:rsidTr="0099392B">
        <w:trPr>
          <w:trHeight w:val="2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17</w:t>
            </w:r>
          </w:p>
        </w:tc>
      </w:tr>
      <w:tr w:rsidR="00731DAA" w:rsidRPr="00731DAA" w:rsidTr="0099392B">
        <w:trPr>
          <w:trHeight w:val="1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99392B">
        <w:trPr>
          <w:trHeight w:val="2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81</w:t>
            </w:r>
          </w:p>
        </w:tc>
      </w:tr>
      <w:tr w:rsidR="00731DAA" w:rsidRPr="00731DAA" w:rsidTr="0099392B">
        <w:trPr>
          <w:trHeight w:val="2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97</w:t>
            </w:r>
          </w:p>
        </w:tc>
      </w:tr>
      <w:tr w:rsidR="00731DAA" w:rsidRPr="00731DAA" w:rsidTr="0099392B">
        <w:trPr>
          <w:trHeight w:val="2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СОУ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</w:tr>
    </w:tbl>
    <w:tbl>
      <w:tblPr>
        <w:tblpPr w:leftFromText="180" w:rightFromText="180" w:vertAnchor="text" w:horzAnchor="margin" w:tblpX="137" w:tblpY="-3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628"/>
        <w:gridCol w:w="628"/>
        <w:gridCol w:w="628"/>
        <w:gridCol w:w="628"/>
        <w:gridCol w:w="628"/>
        <w:gridCol w:w="628"/>
        <w:gridCol w:w="1147"/>
      </w:tblGrid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0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0"/>
                <w:szCs w:val="20"/>
                <w:lang w:eastAsia="ru-RU"/>
              </w:rPr>
              <w:lastRenderedPageBreak/>
              <w:t>Классификация ошибок.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Пропуск, замена букв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38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Оформление предложения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Знаки препинания в предложении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Перенос слова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имён собственных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Гласных после шипящих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Сочетаний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чк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,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чн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,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нч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,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чт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Ь показатель мягкости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Разделительный ь и ъ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18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не с глаголами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Словарные слова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Безударный гласный в корне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Парный согласный в корне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Непроизносимые согласные в корне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Удвоенные согласные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предлогов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приставок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суффиксов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местоимений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Родовые окончания имен существительных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Ь у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сущ-ых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 3 склонения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Безударные окончания имен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сущ-ых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Родовые окончания имен прилагательных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Безуд.окончания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 глаголов 1 и 2 спряжения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Окончания глаголов 2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спр.ед.числа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Правописание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ться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 и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тся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Знаки препинания в предложениях с однородными членами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Знаки препинания в сложных предложениях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</w:tbl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31DAA" w:rsidRPr="00731DAA" w:rsidRDefault="0099392B" w:rsidP="0099392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>Допущенные ошибки в диктанте</w:t>
      </w:r>
    </w:p>
    <w:p w:rsidR="00731DAA" w:rsidRDefault="00731DAA" w:rsidP="007E6FAD">
      <w:pPr>
        <w:suppressAutoHyphens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Как видно из таблицы общий показатель качества обученност</w:t>
      </w:r>
      <w:r w:rsidR="000D694D">
        <w:rPr>
          <w:rFonts w:ascii="Times New Roman" w:hAnsi="Times New Roman" w:cs="Times New Roman"/>
          <w:sz w:val="28"/>
          <w:szCs w:val="28"/>
          <w:lang w:eastAsia="ru-RU"/>
        </w:rPr>
        <w:t xml:space="preserve">и – 81% при 97% успеваемости (3 ученика 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не справились с работой). Лучшие результаты показали ученики 2 А </w:t>
      </w:r>
      <w:r w:rsidR="000D694D">
        <w:rPr>
          <w:rFonts w:ascii="Times New Roman" w:hAnsi="Times New Roman" w:cs="Times New Roman"/>
          <w:sz w:val="28"/>
          <w:szCs w:val="28"/>
          <w:lang w:eastAsia="ru-RU"/>
        </w:rPr>
        <w:t>класса (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учитель Толстых Н.А.), качество знаний – 95% при 100% успеваемости и 3 А класс (учитель Кузьмина Т.И.) качество знаний – 92% при 100% успеваемости.  Наиболее распростр</w:t>
      </w:r>
      <w:r w:rsidR="000D694D">
        <w:rPr>
          <w:rFonts w:ascii="Times New Roman" w:hAnsi="Times New Roman" w:cs="Times New Roman"/>
          <w:sz w:val="28"/>
          <w:szCs w:val="28"/>
          <w:lang w:eastAsia="ru-RU"/>
        </w:rPr>
        <w:t xml:space="preserve">аненные ошибки на невнимание (пропуск, замена букв 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-37% учащихся) и в следующих орфограммах: правописание безударной гласной в 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>корне  слова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(26 %  всех учащихся, выполнявших работу), разделительные ь и ъ знаки в слове, 9% учащихся допустили ошибки в оформлении предложений</w:t>
      </w:r>
    </w:p>
    <w:tbl>
      <w:tblPr>
        <w:tblpPr w:leftFromText="180" w:rightFromText="180" w:vertAnchor="text" w:horzAnchor="margin" w:tblpXSpec="center" w:tblpY="15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7"/>
        <w:gridCol w:w="658"/>
        <w:gridCol w:w="658"/>
        <w:gridCol w:w="658"/>
        <w:gridCol w:w="658"/>
        <w:gridCol w:w="658"/>
        <w:gridCol w:w="658"/>
        <w:gridCol w:w="989"/>
      </w:tblGrid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Классификация</w:t>
            </w:r>
            <w:r w:rsidRPr="007E6F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ошибок.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Деления слов для переноса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Деления слов на слоги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ударения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Выделение мягких и твердых согласных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0D694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Выбор </w:t>
            </w:r>
            <w:r w:rsidR="007E6FAD"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однокоренных слов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орфограммы безударной гласной в корне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Орфография. Подбор проверочных слов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частей речи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Определение числа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рода существительных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Выделение букв гласных и согласных звуков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склонения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падежа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спряжения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глаголов по временам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грамматической основы предложения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Разбор по составу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28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Морфологический разбор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Разбор предложения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proofErr w:type="gramStart"/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схемы  предложения</w:t>
            </w:r>
            <w:proofErr w:type="gramEnd"/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Прямая речь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Словосочетания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Окончание существительных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приступили к заданию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глаголов по лицам и временам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7E6FAD" w:rsidRPr="00731DAA" w:rsidRDefault="007E6FAD" w:rsidP="00731DAA">
      <w:pPr>
        <w:suppressAutoHyphens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DAA" w:rsidRPr="004366F5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8"/>
          <w:szCs w:val="28"/>
          <w:lang w:eastAsia="ru-RU"/>
        </w:rPr>
      </w:pPr>
      <w:r w:rsidRPr="004366F5">
        <w:rPr>
          <w:rFonts w:ascii="Times New Roman" w:hAnsi="Times New Roman" w:cs="Times New Roman"/>
          <w:b/>
          <w:color w:val="0F243E"/>
          <w:sz w:val="28"/>
          <w:szCs w:val="28"/>
          <w:lang w:eastAsia="ru-RU"/>
        </w:rPr>
        <w:t>Допущенные ошибки в грамматическом задании</w:t>
      </w:r>
    </w:p>
    <w:p w:rsidR="00731DAA" w:rsidRPr="00731DAA" w:rsidRDefault="00731DAA" w:rsidP="00731DAA">
      <w:pPr>
        <w:suppressAutoHyphens w:val="0"/>
        <w:spacing w:after="0" w:line="2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Выводы:</w:t>
      </w:r>
    </w:p>
    <w:p w:rsidR="00731DAA" w:rsidRPr="00731DAA" w:rsidRDefault="00731DAA" w:rsidP="007E6FAD">
      <w:pPr>
        <w:shd w:val="clear" w:color="auto" w:fill="FFFFFF"/>
        <w:suppressAutoHyphens w:val="0"/>
        <w:spacing w:after="0"/>
        <w:ind w:right="18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выполнении грамматического задания уча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щиеся испытывали затруднения в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разборе слов по составу (40% уч-ся), в морфологическом разборе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(16% уч-ся), </w:t>
      </w:r>
      <w:proofErr w:type="gram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 разборе</w:t>
      </w:r>
      <w:proofErr w:type="gram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предложений допустили ошибки  13% учащихся,  в определении падежа допустили ошибки  так же 13% всех учащихся. 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смогли правильно определить склонение имен существительных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 учеников, это 10% всех учащихся.</w:t>
      </w:r>
    </w:p>
    <w:p w:rsidR="00731DAA" w:rsidRPr="00731DAA" w:rsidRDefault="00731DAA" w:rsidP="00731DAA">
      <w:pPr>
        <w:suppressAutoHyphens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Рекомендации:</w:t>
      </w:r>
    </w:p>
    <w:p w:rsidR="00731DAA" w:rsidRPr="00731DAA" w:rsidRDefault="00731DAA" w:rsidP="007E6FAD">
      <w:pPr>
        <w:suppressAutoHyphens w:val="0"/>
        <w:spacing w:after="15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Продолжить обучение орфографическому самоконтролю.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Использовать упражнения, связанные с развитием орфографической зоркости.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Необходимо бол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>ьше работать над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совершенствованием навыков 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морфемного,   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>морфологического и синтаксического разборов.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Уделять в 3-4 классах особое внимание целенаправленному повторению ключевых тем курса, предусмотренных государственной программой.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Систематически проводить работу по предупреждению и исправлению ошибок</w:t>
      </w:r>
    </w:p>
    <w:p w:rsidR="00731DAA" w:rsidRPr="007E6FAD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Рассмотреть ошибки, допущенные в контрольных работах учащихся 2-4-х классов на заседании МО и наметить коррекционную работу п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>о ликвидации пробелов в знаниях.</w:t>
      </w: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731DA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Результативность обучения обучающихся 2-4 классов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31DA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на конец 2018-2019 учебного года</w:t>
      </w: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отлично закончили учебный год 12 учащихся (10%). На «4-5» закончили учебный год 74 учащихся (60%). Уровень качества обучения в начальной школе за год составляет 68%.  Имеют «3» по одному предмету – 10 человек (8%).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Итоговая таблица успеваемости обучающихся 2-4 классов гимназии</w:t>
      </w: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за 2018-2019 учебный год</w:t>
      </w:r>
    </w:p>
    <w:tbl>
      <w:tblPr>
        <w:tblW w:w="104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05"/>
        <w:gridCol w:w="1483"/>
        <w:gridCol w:w="1154"/>
        <w:gridCol w:w="904"/>
        <w:gridCol w:w="1073"/>
        <w:gridCol w:w="944"/>
        <w:gridCol w:w="1416"/>
        <w:gridCol w:w="1103"/>
        <w:gridCol w:w="1162"/>
      </w:tblGrid>
      <w:tr w:rsidR="00731DAA" w:rsidRPr="00731DAA" w:rsidTr="007E6FAD">
        <w:trPr>
          <w:trHeight w:val="1024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На начало</w:t>
            </w: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br/>
              <w:t>года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На конец</w:t>
            </w: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br/>
              <w:t xml:space="preserve"> года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E6FAD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Отлични</w:t>
            </w:r>
            <w:r w:rsidR="00731DAA"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E6FAD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Хорошис</w:t>
            </w:r>
            <w:r w:rsidR="00731DAA"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Одна "3"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КЗ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95%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70%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eastAsia="Calibri" w:cs="Times New Roman"/>
                <w:lang w:eastAsia="en-US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82%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59%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70%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eastAsia="Calibri" w:cs="Times New Roman"/>
                <w:lang w:eastAsia="en-US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65%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50%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63%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56%</w:t>
            </w:r>
          </w:p>
        </w:tc>
      </w:tr>
      <w:tr w:rsidR="00731DAA" w:rsidRPr="00731DAA" w:rsidTr="007E6FAD">
        <w:trPr>
          <w:trHeight w:val="361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8"/>
                <w:szCs w:val="28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8"/>
                <w:lang w:eastAsia="ru-RU"/>
              </w:rPr>
              <w:t>Всего 1-4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68%</w:t>
            </w:r>
          </w:p>
        </w:tc>
      </w:tr>
    </w:tbl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Pr="00731DAA" w:rsidRDefault="00731DAA" w:rsidP="007E6FAD">
      <w:pPr>
        <w:shd w:val="clear" w:color="auto" w:fill="FFFFFF"/>
        <w:suppressAutoHyphens w:val="0"/>
        <w:spacing w:after="0" w:line="360" w:lineRule="auto"/>
        <w:ind w:right="6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Лучшими классами по итогам года стали: 2-а класс-95% качество 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знаний (</w:t>
      </w:r>
      <w:proofErr w:type="spellStart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рук. Федорук А.С.),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2-б класс-70%</w:t>
      </w:r>
      <w:r w:rsidRPr="00731DAA">
        <w:rPr>
          <w:rFonts w:eastAsia="Calibri" w:cs="Times New Roman"/>
          <w:lang w:eastAsia="en-US"/>
        </w:rPr>
        <w:t xml:space="preserve">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качество зн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аний (</w:t>
      </w:r>
      <w:proofErr w:type="spellStart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рук. Королева С.С.),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3-б класс – 70% качество знаний (</w:t>
      </w:r>
      <w:proofErr w:type="spell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рук. Решетова Т. Н.). Каждую четверть учителями велось отслеживание качества образования по предметам, анализировались способы повышения качества обучения школьников за счёт проведения дифференцированной и индивидуальной работы, совершенствования методик проведения уроков и освоения технологий, обеспечивающих развитие личных способностей обучающихся.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Pr="00731DAA" w:rsidRDefault="00731DAA" w:rsidP="00731DAA">
      <w:pPr>
        <w:suppressAutoHyphens w:val="0"/>
        <w:spacing w:line="360" w:lineRule="auto"/>
        <w:ind w:left="397" w:firstLine="31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Default="00731DAA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Default="00731DAA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Состояние качества знаний, умений и навыков учащихся.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основной школе за 201</w:t>
      </w:r>
      <w:r w:rsidR="007E6FA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7E6FA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учебный год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работе с учащимися гимназия руководствуется Законом РФ «Об образовании», Уставом гимназии, методическими письмами, приказами и рекомендациями управления образования, внутренними приказами, в которых определен круг регулируемых вопросов о правах и обязанностях участников образовательного процесса. Учебный план гимназии на 201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="00C043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учебный год был составлен на основании базисного учебного плана и сохраняет в необходимом объеме содержание образования, являющееся обязательным на каждой ступени обучения.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Образовательные программы и учебный план предусматривают выполнение государственной функции школы – обеспечение базового общего основного образования, развитие ребенка в процессе обучения. Главным условием для достижения этих целей является включение всех учащихся на каждом занятии в учебную деятельность с учетом их возможностей и способностей.</w:t>
      </w:r>
    </w:p>
    <w:p w:rsidR="004E3B80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гимназия работала в режиме 6-дневной недели.</w:t>
      </w:r>
    </w:p>
    <w:tbl>
      <w:tblPr>
        <w:tblW w:w="9922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34"/>
        <w:gridCol w:w="992"/>
        <w:gridCol w:w="992"/>
        <w:gridCol w:w="1134"/>
        <w:gridCol w:w="1701"/>
        <w:gridCol w:w="1276"/>
        <w:gridCol w:w="1418"/>
        <w:gridCol w:w="1275"/>
      </w:tblGrid>
      <w:tr w:rsidR="004E3B80" w:rsidRPr="004E3B80" w:rsidTr="00A16D44">
        <w:trPr>
          <w:trHeight w:val="486"/>
        </w:trPr>
        <w:tc>
          <w:tcPr>
            <w:tcW w:w="99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Default="004E3B80" w:rsidP="00A16D44">
            <w:pPr>
              <w:suppressAutoHyphens w:val="0"/>
              <w:spacing w:after="0" w:line="240" w:lineRule="auto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</w:p>
          <w:p w:rsidR="004E3B80" w:rsidRPr="00A16D44" w:rsidRDefault="008815F0" w:rsidP="00C043B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Успеваемость учащихся в 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</w:t>
            </w:r>
            <w:r w:rsidR="003D7F88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4366F5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="004366F5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</w:t>
            </w:r>
            <w:r w:rsidR="003D7F88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учебном году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3B80" w:rsidRPr="004E3B80" w:rsidTr="00A16D44">
        <w:trPr>
          <w:trHeight w:val="127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конец   года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КЗ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2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5-9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EB4A8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261112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261112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8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10-11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8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49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</w:tr>
    </w:tbl>
    <w:p w:rsidR="00261112" w:rsidRDefault="00261112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5 по 9 клас</w:t>
      </w:r>
      <w:r w:rsidR="004366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основной школы на конец года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B4A8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226</w:t>
      </w:r>
      <w:r w:rsidR="004366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обучающихся. Все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обучающиеся аттестованы и переведены в следующий класс. Качество знаний составило </w:t>
      </w:r>
      <w:r w:rsidR="002611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45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  На «4» и «5» обучается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95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учащихся, отличников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человек.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Имеют 1-2 тройки – 15 человек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Следует отметить, что качество знаний в 201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</w:t>
      </w:r>
      <w:r w:rsidR="004366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бном году </w:t>
      </w:r>
      <w:r w:rsidR="002611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основной школе понизи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лось на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% по сравне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нию с прошлым годом. И остается на протяжении уже ряда лет ниже, чем в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начальной шк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оле</w:t>
      </w:r>
      <w:r w:rsidR="002611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течение 201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в гимназии осуществлялся педагогический мониторинг, одним из основных этапов которого является отслеживание и анализ качества обучения и успеваемости, анализ уровня промежуточной и итоговой аттестации по ступеням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целью контроля за уровнем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ЗУН по предметам, а также контролем за уровнем преподавания обучающихся, проведены стартовые, полугодовые, итоговые контрольные работы по русскому языку, математике, алгебре, в конце учебного года по всем предметам прошли итоговые контрольные работы. Результаты контрольных работ дают объективную картину состояния качества знаний по предметам, помогают выявить пробелы в знаниях, своевременно скорректировать работу по их устранению.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Выводы: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проведенного анализа уровня обученности и качества знаний следует, что во всех классах наблюдается недостаточный уровень качества знаний обучающихся. Из данных таблиц следует, что особенно низкий процент каче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ства знаний имеют учащиеся 6</w:t>
      </w:r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3D7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классов</w:t>
      </w:r>
      <w:proofErr w:type="gram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Причинами таких показателей являются</w:t>
      </w:r>
      <w:r w:rsidR="00B961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следующие факторы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учителями недостаточно используются индивидуально – дифференцированные формы обучения;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не применяются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разноуровневые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виды проверочных работ;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слабо развита система контроля за выполнением домашних заданий;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на низком уровне организована работа со слабоуспевающими обучающимися, недостаточно в преподавании методов активизирующих познавательную деятельность, формирующую мотивацию обучения школьников.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основной школе остаются проблемы, которые необходимо решать: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повышению качества знаний;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работе со слабоуспевающими детьми;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информационные технологии.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улучшения результатов в обучении и развитии учащихся необходимо поднять работу по совершенствованию педагогического мастерства, изучению и внедрению передового педагогического опыта.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Анализируя работу основной школы за 201</w:t>
      </w:r>
      <w:r w:rsidR="003D7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3D7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учитывая результаты, условия и причины, обеспечивающие показатели проверок, счит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 необходимым поставить перед МО учителей основной школы поставить перед</w:t>
      </w:r>
      <w:r w:rsidRPr="006E7CA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собой на 201</w:t>
      </w:r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учебный год следующие задачи: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Осваивать и применять на практике инновационные педагогические технологии, способствующие повышению качества обучения, для реализации современных требований образования;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оптимальные условия для развития основных компетенций учащихся сообразно с их интересами, способностями и возможностями;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Повышать уровень </w:t>
      </w:r>
      <w:proofErr w:type="spellStart"/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общедидактической</w:t>
      </w:r>
      <w:proofErr w:type="spellEnd"/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методической подготовки педагогов;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Проводить обмен опытом успешной педагогической деятельности;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Выявлять, пропагандировать и осуществлять новые подходы к организации обучения и воспитания;</w:t>
      </w:r>
    </w:p>
    <w:p w:rsidR="00167B04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условия для самообразования педагогов.</w:t>
      </w:r>
    </w:p>
    <w:p w:rsidR="00EB4A87" w:rsidRDefault="00EB4A87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B4A87" w:rsidRDefault="00EB4A87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16D44" w:rsidRDefault="00A16D44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16D44" w:rsidRDefault="00A16D44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16D44" w:rsidRDefault="00A16D44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96138" w:rsidRPr="003D7F88" w:rsidRDefault="00B96138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7F88">
        <w:rPr>
          <w:rFonts w:ascii="Times New Roman" w:hAnsi="Times New Roman" w:cs="Times New Roman"/>
          <w:b/>
          <w:i/>
          <w:sz w:val="28"/>
          <w:szCs w:val="28"/>
          <w:u w:val="single"/>
        </w:rPr>
        <w:t>Мнение участников образовательных отношений о функционировании гимназии и качестве предоставляемых образовательных услуг.</w:t>
      </w:r>
    </w:p>
    <w:p w:rsidR="00B96138" w:rsidRPr="003D7F88" w:rsidRDefault="00B96138" w:rsidP="003D7F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В целях выявления мнения участников образовательных отношений (обучающихся 1-11-х классов, педагогов, родителей) о качестве предоставляемых гимназией образовательных услуг и выполнению гимназией социального заказа в период с 16 апреля по 15 мая 2019 года в гимназии был проведен соцопрос. В соцопросе приняли участие 41 педагог (100% от общей численности учителей), 228 родителей обучающихся 1-11-х классов, 395 учеников 1-11-х классов. Информация о результатах соцопроса представлена ниже: </w:t>
      </w:r>
    </w:p>
    <w:p w:rsidR="00B96138" w:rsidRPr="003D7F88" w:rsidRDefault="00B96138" w:rsidP="00B96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1. Результаты соцопроса учителей гимназии:</w:t>
      </w:r>
    </w:p>
    <w:p w:rsidR="00B96138" w:rsidRPr="003D7F88" w:rsidRDefault="00B96138" w:rsidP="00B96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Положительно то, что: 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- 88% педагогов гимназии считают, что цели образовательной деятельности реально выполнимы учениками гимназии; 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- 100% педагогов считают себя причастными к организации образовательной деятельности в гимназии;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- 100% педагогов отметили, что они имеют возможность повышать квалификацию, свой образовательный уровень; 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- 95% учителей считают организацию образовательной деятельности в гимназии эффективной (соответствующей современным требованиям);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- 100% педагогов отметили, что деятельность администрации направлена на повышение статуса гимназии и способствует её развитию;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- 92% учителей отметили, что при существующей в гимназии материально-технической базе учитель может добиться хороших результатов. </w:t>
      </w:r>
    </w:p>
    <w:p w:rsidR="00B96138" w:rsidRPr="003D7F88" w:rsidRDefault="003D7F88" w:rsidP="003D7F88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7F88"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соцопроса </w:t>
      </w:r>
      <w:proofErr w:type="gramStart"/>
      <w:r w:rsidR="00B96138" w:rsidRPr="003D7F88">
        <w:rPr>
          <w:rFonts w:ascii="Times New Roman" w:hAnsi="Times New Roman" w:cs="Times New Roman"/>
          <w:b/>
          <w:i/>
          <w:sz w:val="28"/>
          <w:szCs w:val="28"/>
        </w:rPr>
        <w:t>родителей</w:t>
      </w:r>
      <w:proofErr w:type="gramEnd"/>
      <w:r w:rsidR="00B96138" w:rsidRPr="003D7F88">
        <w:rPr>
          <w:rFonts w:ascii="Times New Roman" w:hAnsi="Times New Roman" w:cs="Times New Roman"/>
          <w:b/>
          <w:i/>
          <w:sz w:val="28"/>
          <w:szCs w:val="28"/>
        </w:rPr>
        <w:t xml:space="preserve"> обучающихся 1-11-х классов гимназии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Положительно то, что: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- 92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родителей высоко оценивают деятельность администрации гимназии и отмечают, что при принятии управленческих решений по улучшению условий обучения администрация гимназии считается с мн</w:t>
      </w:r>
      <w:r>
        <w:rPr>
          <w:rFonts w:ascii="Times New Roman" w:hAnsi="Times New Roman" w:cs="Times New Roman"/>
          <w:sz w:val="28"/>
          <w:szCs w:val="28"/>
        </w:rPr>
        <w:t>ением родителей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lastRenderedPageBreak/>
        <w:t>- 92% родителей отметили, что управление гимназией, которое осуществляет администрация, способствует улучшению образовательной деятел</w:t>
      </w:r>
      <w:r>
        <w:rPr>
          <w:rFonts w:ascii="Times New Roman" w:hAnsi="Times New Roman" w:cs="Times New Roman"/>
          <w:sz w:val="28"/>
          <w:szCs w:val="28"/>
        </w:rPr>
        <w:t>ьности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99% родителей </w:t>
      </w:r>
      <w:r w:rsidRPr="003B5EC4">
        <w:rPr>
          <w:rFonts w:ascii="Times New Roman" w:hAnsi="Times New Roman" w:cs="Times New Roman"/>
          <w:sz w:val="28"/>
          <w:szCs w:val="28"/>
        </w:rPr>
        <w:t xml:space="preserve">на вопрос «Нравится ли Вам школа, где учатся Ваши дети?» дали положительный ответ;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отмечают, что в гимназии созданы условия для развития интересов детей;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родителей заявили, что образование, которое получают их дети в гимназии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5EC4">
        <w:rPr>
          <w:rFonts w:ascii="Times New Roman" w:hAnsi="Times New Roman" w:cs="Times New Roman"/>
          <w:sz w:val="28"/>
          <w:szCs w:val="28"/>
        </w:rPr>
        <w:t xml:space="preserve"> полностью соответствует представлению родителей о качественном образовании;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3B5EC4">
        <w:rPr>
          <w:rFonts w:ascii="Times New Roman" w:hAnsi="Times New Roman" w:cs="Times New Roman"/>
          <w:sz w:val="28"/>
          <w:szCs w:val="28"/>
        </w:rPr>
        <w:t>% отмечают, что в гимназии постоянно происходят изменен</w:t>
      </w:r>
      <w:r>
        <w:rPr>
          <w:rFonts w:ascii="Times New Roman" w:hAnsi="Times New Roman" w:cs="Times New Roman"/>
          <w:sz w:val="28"/>
          <w:szCs w:val="28"/>
        </w:rPr>
        <w:t>ия к лучшему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считают организацию питания в столовой гимназии удовлетворительной;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считают, что гимназия имеет хорошую материально-техническую базу;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родителей отметили, что образовательный процесс в гимназии ориентирован на развитие личности каждого ребёнка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считают, что в гимназии сильный педагогический коллектив; </w:t>
      </w:r>
    </w:p>
    <w:p w:rsidR="00B96138" w:rsidRDefault="00B96138" w:rsidP="003D7F88">
      <w:pPr>
        <w:pStyle w:val="a7"/>
        <w:spacing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удовлетворены формами и направлениями сотрудничества гимназии и семьи;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удовлетворены качеством образования, которое предоставляет гимназия;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- 94% родителей удовлетворены статусом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B5EC4">
        <w:rPr>
          <w:rFonts w:ascii="Times New Roman" w:hAnsi="Times New Roman" w:cs="Times New Roman"/>
          <w:sz w:val="28"/>
          <w:szCs w:val="28"/>
        </w:rPr>
        <w:t>имнази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5EC4">
        <w:rPr>
          <w:rFonts w:ascii="Times New Roman" w:hAnsi="Times New Roman" w:cs="Times New Roman"/>
          <w:sz w:val="28"/>
          <w:szCs w:val="28"/>
        </w:rPr>
        <w:t xml:space="preserve"> в городе; </w:t>
      </w:r>
    </w:p>
    <w:p w:rsidR="00B96138" w:rsidRPr="003B5EC4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5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3B5EC4">
        <w:rPr>
          <w:rFonts w:ascii="Times New Roman" w:hAnsi="Times New Roman" w:cs="Times New Roman"/>
          <w:sz w:val="28"/>
          <w:szCs w:val="28"/>
        </w:rPr>
        <w:t>% родителей довольны успешностью обучения своего ребенка.</w:t>
      </w:r>
    </w:p>
    <w:p w:rsidR="00B96138" w:rsidRPr="003D7F88" w:rsidRDefault="00B96138" w:rsidP="003D7F88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7F88">
        <w:rPr>
          <w:rFonts w:ascii="Times New Roman" w:hAnsi="Times New Roman" w:cs="Times New Roman"/>
          <w:b/>
          <w:i/>
          <w:sz w:val="28"/>
          <w:szCs w:val="28"/>
        </w:rPr>
        <w:t>Результаты соцопроса обучающихся 1-11-х классов гимназии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Положительно то, что: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5EC4">
        <w:rPr>
          <w:rFonts w:ascii="Times New Roman" w:hAnsi="Times New Roman" w:cs="Times New Roman"/>
          <w:sz w:val="28"/>
          <w:szCs w:val="28"/>
        </w:rPr>
        <w:t>% от числа опрошенных учеников гимназии отмечают, что уроки в гимназии - разные, не похожи</w:t>
      </w:r>
      <w:r>
        <w:rPr>
          <w:rFonts w:ascii="Times New Roman" w:hAnsi="Times New Roman" w:cs="Times New Roman"/>
          <w:sz w:val="28"/>
          <w:szCs w:val="28"/>
        </w:rPr>
        <w:t>е друг на друга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- 96% - отметили, что учителя понятно объясняют даже т</w:t>
      </w:r>
      <w:r>
        <w:rPr>
          <w:rFonts w:ascii="Times New Roman" w:hAnsi="Times New Roman" w:cs="Times New Roman"/>
          <w:sz w:val="28"/>
          <w:szCs w:val="28"/>
        </w:rPr>
        <w:t>рудный материал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3B5EC4">
        <w:rPr>
          <w:rFonts w:ascii="Times New Roman" w:hAnsi="Times New Roman" w:cs="Times New Roman"/>
          <w:sz w:val="28"/>
          <w:szCs w:val="28"/>
        </w:rPr>
        <w:t xml:space="preserve">% - отметили, что у них удобное расписание уроков;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5EC4">
        <w:rPr>
          <w:rFonts w:ascii="Times New Roman" w:hAnsi="Times New Roman" w:cs="Times New Roman"/>
          <w:sz w:val="28"/>
          <w:szCs w:val="28"/>
        </w:rPr>
        <w:t>% отметили, что в гимназии происходят изм</w:t>
      </w:r>
      <w:r>
        <w:rPr>
          <w:rFonts w:ascii="Times New Roman" w:hAnsi="Times New Roman" w:cs="Times New Roman"/>
          <w:sz w:val="28"/>
          <w:szCs w:val="28"/>
        </w:rPr>
        <w:t>енения в лучшую сторону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- 98% отметили, что в гимназии</w:t>
      </w:r>
      <w:r w:rsidRPr="003B5EC4">
        <w:rPr>
          <w:rFonts w:ascii="Times New Roman" w:hAnsi="Times New Roman" w:cs="Times New Roman"/>
          <w:sz w:val="28"/>
          <w:szCs w:val="28"/>
        </w:rPr>
        <w:t xml:space="preserve"> уютно, чисто, красиво;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lastRenderedPageBreak/>
        <w:t>- 8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5EC4">
        <w:rPr>
          <w:rFonts w:ascii="Times New Roman" w:hAnsi="Times New Roman" w:cs="Times New Roman"/>
          <w:sz w:val="28"/>
          <w:szCs w:val="28"/>
        </w:rPr>
        <w:t>% учеников считают, что могут проявить в гимназии свои возможност</w:t>
      </w:r>
      <w:r>
        <w:rPr>
          <w:rFonts w:ascii="Times New Roman" w:hAnsi="Times New Roman" w:cs="Times New Roman"/>
          <w:sz w:val="28"/>
          <w:szCs w:val="28"/>
        </w:rPr>
        <w:t>и и способности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старшеклассников отметили, что ощущают на занятиях своё целенаправленное про</w:t>
      </w:r>
      <w:r>
        <w:rPr>
          <w:rFonts w:ascii="Times New Roman" w:hAnsi="Times New Roman" w:cs="Times New Roman"/>
          <w:sz w:val="28"/>
          <w:szCs w:val="28"/>
        </w:rPr>
        <w:t>движение вперёд</w:t>
      </w:r>
      <w:r w:rsidRPr="003B5EC4">
        <w:rPr>
          <w:rFonts w:ascii="Times New Roman" w:hAnsi="Times New Roman" w:cs="Times New Roman"/>
          <w:sz w:val="28"/>
          <w:szCs w:val="28"/>
        </w:rPr>
        <w:t>, а 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B5EC4">
        <w:rPr>
          <w:rFonts w:ascii="Times New Roman" w:hAnsi="Times New Roman" w:cs="Times New Roman"/>
          <w:sz w:val="28"/>
          <w:szCs w:val="28"/>
        </w:rPr>
        <w:t>% отметили, что в гимназии их учат самостоятельно добывать знания, быть актив</w:t>
      </w:r>
      <w:r>
        <w:rPr>
          <w:rFonts w:ascii="Times New Roman" w:hAnsi="Times New Roman" w:cs="Times New Roman"/>
          <w:sz w:val="28"/>
          <w:szCs w:val="28"/>
        </w:rPr>
        <w:t>ными в познании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5EC4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5EC4">
        <w:rPr>
          <w:rFonts w:ascii="Times New Roman" w:hAnsi="Times New Roman" w:cs="Times New Roman"/>
          <w:sz w:val="28"/>
          <w:szCs w:val="28"/>
        </w:rPr>
        <w:t xml:space="preserve">% обучающихся отметили, что им нравится, как </w:t>
      </w:r>
      <w:r>
        <w:rPr>
          <w:rFonts w:ascii="Times New Roman" w:hAnsi="Times New Roman" w:cs="Times New Roman"/>
          <w:sz w:val="28"/>
          <w:szCs w:val="28"/>
        </w:rPr>
        <w:t>в гимназии организовано питание;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5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3B5EC4">
        <w:rPr>
          <w:rFonts w:ascii="Times New Roman" w:hAnsi="Times New Roman" w:cs="Times New Roman"/>
          <w:sz w:val="28"/>
          <w:szCs w:val="28"/>
        </w:rPr>
        <w:t>% опрошенных отметили, что им предоставлено право принимать участие в выработке и принятии решений, касающихся образовательн</w:t>
      </w:r>
      <w:r>
        <w:rPr>
          <w:rFonts w:ascii="Times New Roman" w:hAnsi="Times New Roman" w:cs="Times New Roman"/>
          <w:sz w:val="28"/>
          <w:szCs w:val="28"/>
        </w:rPr>
        <w:t>ой деятельности</w:t>
      </w:r>
      <w:r w:rsidRPr="003B5E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Таким образом, на основании вышеизложенного можно заключить, что в гимназии созданы условия: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получения качественного образования;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развития профильного образования;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сохранения и укрепления здоровья обучающихся и педагогов;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профессионального роста педагогических работников и для стимулирования учительского потенциала. </w:t>
      </w:r>
    </w:p>
    <w:p w:rsidR="00167B04" w:rsidRPr="006E7CAC" w:rsidRDefault="00B96138" w:rsidP="0077377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Оснащенность учебных кабинетов, для организации образовательной деятельности и для развития профильного образования соответствует современным требованиям. Требуют особого</w:t>
      </w:r>
      <w:r>
        <w:rPr>
          <w:rFonts w:ascii="Times New Roman" w:hAnsi="Times New Roman" w:cs="Times New Roman"/>
          <w:sz w:val="28"/>
          <w:szCs w:val="28"/>
        </w:rPr>
        <w:t xml:space="preserve"> внимания вопросы, связанные </w:t>
      </w:r>
      <w:r w:rsidRPr="003B5EC4">
        <w:rPr>
          <w:rFonts w:ascii="Times New Roman" w:hAnsi="Times New Roman" w:cs="Times New Roman"/>
          <w:sz w:val="28"/>
          <w:szCs w:val="28"/>
        </w:rPr>
        <w:t>с организацией питания обучающихся в гимназии и организацие</w:t>
      </w:r>
      <w:r w:rsidR="0077377F">
        <w:rPr>
          <w:rFonts w:ascii="Times New Roman" w:hAnsi="Times New Roman" w:cs="Times New Roman"/>
          <w:sz w:val="28"/>
          <w:szCs w:val="28"/>
        </w:rPr>
        <w:t>й гимназического самоуправления.</w:t>
      </w:r>
    </w:p>
    <w:bookmarkEnd w:id="3"/>
    <w:p w:rsidR="00167B04" w:rsidRPr="00A16D44" w:rsidRDefault="0071798C" w:rsidP="00A16D44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16D44">
        <w:rPr>
          <w:rFonts w:ascii="Times New Roman" w:hAnsi="Times New Roman"/>
          <w:b/>
          <w:sz w:val="28"/>
          <w:szCs w:val="28"/>
        </w:rPr>
        <w:t xml:space="preserve">Анализ показателей </w:t>
      </w:r>
      <w:r w:rsidR="008815F0">
        <w:rPr>
          <w:rFonts w:ascii="Times New Roman" w:hAnsi="Times New Roman"/>
          <w:b/>
          <w:sz w:val="28"/>
          <w:szCs w:val="28"/>
        </w:rPr>
        <w:t>деятельности гимназии за</w:t>
      </w:r>
      <w:r w:rsidR="00167B04" w:rsidRPr="00A16D44">
        <w:rPr>
          <w:rFonts w:ascii="Times New Roman" w:hAnsi="Times New Roman"/>
          <w:b/>
          <w:sz w:val="28"/>
          <w:szCs w:val="28"/>
        </w:rPr>
        <w:t xml:space="preserve"> 201</w:t>
      </w:r>
      <w:r w:rsidR="00D168B5" w:rsidRPr="00A16D44">
        <w:rPr>
          <w:rFonts w:ascii="Times New Roman" w:hAnsi="Times New Roman"/>
          <w:b/>
          <w:sz w:val="28"/>
          <w:szCs w:val="28"/>
        </w:rPr>
        <w:t>8</w:t>
      </w:r>
      <w:r w:rsidR="00167B04" w:rsidRPr="00A16D44">
        <w:rPr>
          <w:rFonts w:ascii="Times New Roman" w:hAnsi="Times New Roman"/>
          <w:b/>
          <w:sz w:val="28"/>
          <w:szCs w:val="28"/>
        </w:rPr>
        <w:t>-201</w:t>
      </w:r>
      <w:r w:rsidR="00D168B5" w:rsidRPr="00A16D44">
        <w:rPr>
          <w:rFonts w:ascii="Times New Roman" w:hAnsi="Times New Roman"/>
          <w:b/>
          <w:sz w:val="28"/>
          <w:szCs w:val="28"/>
        </w:rPr>
        <w:t>9</w:t>
      </w:r>
      <w:r w:rsidR="00167B04" w:rsidRPr="00A16D4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167B04" w:rsidRPr="00A16D44">
        <w:rPr>
          <w:rFonts w:ascii="Times New Roman" w:hAnsi="Times New Roman"/>
          <w:b/>
          <w:sz w:val="28"/>
          <w:szCs w:val="28"/>
        </w:rPr>
        <w:t>учебный  год</w:t>
      </w:r>
      <w:proofErr w:type="gramEnd"/>
    </w:p>
    <w:p w:rsidR="0077377F" w:rsidRPr="0077377F" w:rsidRDefault="0077377F" w:rsidP="0071798C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7377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Результаты реализации Программы развития гимназии.</w:t>
      </w:r>
    </w:p>
    <w:p w:rsidR="0077377F" w:rsidRPr="0077377F" w:rsidRDefault="0077377F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В 2018-2019 году реализовался I этап новой Программы развития гимназии </w:t>
      </w:r>
      <w:r w:rsidRPr="0077377F">
        <w:rPr>
          <w:rFonts w:ascii="Times New Roman" w:hAnsi="Times New Roman" w:cs="Times New Roman"/>
          <w:b/>
          <w:sz w:val="28"/>
          <w:szCs w:val="28"/>
        </w:rPr>
        <w:t>-</w:t>
      </w:r>
      <w:r w:rsidRPr="0077377F">
        <w:rPr>
          <w:rFonts w:ascii="Times New Roman" w:hAnsi="Times New Roman" w:cs="Times New Roman"/>
          <w:i/>
          <w:sz w:val="28"/>
          <w:szCs w:val="28"/>
        </w:rPr>
        <w:t xml:space="preserve"> подготовительный (2018-2019 гг.):</w:t>
      </w:r>
      <w:r w:rsidRPr="00773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1) Изучение и анализ Федерального Закона «Об образовании в Российской Федерации» №273-ФЗ, концепции ФГОС общего образования (всех уровней), анализ реализации предыдущей Программы развития с целью определения основных направлений модернизации образовательной системы гимназии. 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2) Разработка направлений развития гимназии и определение системы мониторинга реализации Программы развития. 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377F">
        <w:rPr>
          <w:rFonts w:ascii="Times New Roman" w:hAnsi="Times New Roman" w:cs="Times New Roman"/>
          <w:i/>
          <w:sz w:val="28"/>
          <w:szCs w:val="28"/>
        </w:rPr>
        <w:t>Разработаны целевые индикаторы и показатели программы: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lastRenderedPageBreak/>
        <w:t xml:space="preserve">1) Формирование единой образовательной среды.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развитие системы образовательных услуг, ежегодное расширение перечня образовательных услуг и увеличение количества учащихся, пользующихся этими образовательными услугами; увеличение числа семей</w:t>
      </w:r>
      <w:r w:rsidR="0071798C">
        <w:rPr>
          <w:rFonts w:ascii="Times New Roman" w:hAnsi="Times New Roman" w:cs="Times New Roman"/>
          <w:sz w:val="28"/>
          <w:szCs w:val="28"/>
        </w:rPr>
        <w:t>,</w:t>
      </w:r>
      <w:r w:rsidRPr="0077377F">
        <w:rPr>
          <w:rFonts w:ascii="Times New Roman" w:hAnsi="Times New Roman" w:cs="Times New Roman"/>
          <w:sz w:val="28"/>
          <w:szCs w:val="28"/>
        </w:rPr>
        <w:t xml:space="preserve"> включенных в учебно-воспитательный процесс; ежегодное участие гимназии в федеральных, региональных, муниципальных олимпиадах и конкурсах; информационное сопровождение сайта гимназии.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2) Создание привлекательного в глазах всех субъектов образовательного процесса имиджа гимназии. 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результаты социологических исследований; рост числа обучающихся, высокая рейтинговая оценка деятельности гимназии в системе образования города.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3) Рост образовательных и творческих достижений всех субъектов образовательного процесса.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увеличение численности учащихся, обучающихся в системе внешкольного дополнительного образования и занятых во внеурочной деятельности; рост числа учащихся, выполняющих проектные, исследовательские работы, участвующих в смотрах, конкурсах, олимпиадах; рост личностных достижений обучающихся.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4) Рост доли внебюджетного финансирования гимназии из различных источников, что является показателем роста уровня профессионализма работы педагогического коллектива гимназии и повышения ее инвестиционной привлекательности.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улучшение материально-технической базы гимназии.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5) Повышения качества образования как результат высокого уровня управленческого звена.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результаты диагностических работ гимназического, муниципального, регионального уровней.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6) Расширение системы внешних социальных связей, увеличение числа социальных партнёров гимназии. 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увеличение числа партнёров.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7) Сохранение здоровья учащихся, создание </w:t>
      </w:r>
      <w:proofErr w:type="spellStart"/>
      <w:r w:rsidRPr="0077377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77377F">
        <w:rPr>
          <w:rFonts w:ascii="Times New Roman" w:hAnsi="Times New Roman" w:cs="Times New Roman"/>
          <w:sz w:val="28"/>
          <w:szCs w:val="28"/>
        </w:rPr>
        <w:t xml:space="preserve"> образовательной среды. 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учебный прогресс учащихся, снижение уровня утомляемости в обучении; снижение количества случаев травматизма в гимназии, заболеваний и функциональных нарушений органов учащихся; повышение уровня физической активности учащихся; приобретение навыка здорового образа жизни.  </w:t>
      </w:r>
    </w:p>
    <w:p w:rsid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lastRenderedPageBreak/>
        <w:t xml:space="preserve">8) Повышение квалификации педагогов в области использования современных технологий обучения, методик воспитания, психолого-педагогического сопровождения обучающихся.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рост профессиональной и общекультурной компетентности педагогов, отраженный в результатах аттестации педагогических кадров; рост личностных достижений педагогов.</w:t>
      </w:r>
    </w:p>
    <w:p w:rsidR="00167B04" w:rsidRDefault="0071798C" w:rsidP="00C76F5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показателей деятельности гимназии ставит перед гимназией </w:t>
      </w:r>
      <w:proofErr w:type="gramStart"/>
      <w:r w:rsidR="00167B04" w:rsidRPr="006E7CAC">
        <w:rPr>
          <w:rFonts w:ascii="Times New Roman" w:hAnsi="Times New Roman" w:cs="Times New Roman"/>
          <w:sz w:val="28"/>
          <w:szCs w:val="28"/>
        </w:rPr>
        <w:t>новые  задачи</w:t>
      </w:r>
      <w:proofErr w:type="gramEnd"/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на  предстоящий  период</w:t>
      </w:r>
      <w:r w:rsidR="00167B04" w:rsidRPr="006E7CAC">
        <w:rPr>
          <w:rFonts w:ascii="Times New Roman" w:hAnsi="Times New Roman" w:cs="Times New Roman"/>
          <w:i/>
          <w:sz w:val="28"/>
          <w:szCs w:val="28"/>
        </w:rPr>
        <w:t>.</w:t>
      </w:r>
    </w:p>
    <w:p w:rsidR="0077377F" w:rsidRPr="006E7CAC" w:rsidRDefault="0077377F" w:rsidP="0077377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1.Повышение качества гимназического образования с целью фо</w:t>
      </w:r>
      <w:r w:rsidR="0071798C">
        <w:rPr>
          <w:rFonts w:ascii="Times New Roman" w:hAnsi="Times New Roman" w:cs="Times New Roman"/>
          <w:sz w:val="28"/>
          <w:szCs w:val="28"/>
        </w:rPr>
        <w:t xml:space="preserve">рмирования </w:t>
      </w:r>
      <w:r w:rsidRPr="006E7CAC">
        <w:rPr>
          <w:rFonts w:ascii="Times New Roman" w:hAnsi="Times New Roman" w:cs="Times New Roman"/>
          <w:sz w:val="28"/>
          <w:szCs w:val="28"/>
        </w:rPr>
        <w:t>личности способной нести личную ответственность за собственн</w:t>
      </w:r>
      <w:r w:rsidR="0071798C">
        <w:rPr>
          <w:rFonts w:ascii="Times New Roman" w:hAnsi="Times New Roman" w:cs="Times New Roman"/>
          <w:sz w:val="28"/>
          <w:szCs w:val="28"/>
        </w:rPr>
        <w:t>ое благополучие и благополучие общества, социально мобильной и способной к быстрой</w:t>
      </w:r>
      <w:r w:rsidRPr="006E7CAC">
        <w:rPr>
          <w:rFonts w:ascii="Times New Roman" w:hAnsi="Times New Roman" w:cs="Times New Roman"/>
          <w:sz w:val="28"/>
          <w:szCs w:val="28"/>
        </w:rPr>
        <w:t xml:space="preserve"> адаптации,</w:t>
      </w:r>
      <w:r w:rsidR="007179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умеющей </w:t>
      </w:r>
      <w:r w:rsidRPr="006E7CAC">
        <w:rPr>
          <w:rFonts w:ascii="Times New Roman" w:hAnsi="Times New Roman" w:cs="Times New Roman"/>
          <w:sz w:val="28"/>
          <w:szCs w:val="28"/>
        </w:rPr>
        <w:t>работать в коллективе, исполняющей правила и инструкции, и в то же время способной творчески мыслить и находить нестандартные решения;</w:t>
      </w:r>
    </w:p>
    <w:p w:rsidR="0077377F" w:rsidRPr="006E7CAC" w:rsidRDefault="0077377F" w:rsidP="0077377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Pr="006E7CAC">
        <w:rPr>
          <w:rFonts w:ascii="Times New Roman" w:hAnsi="Times New Roman" w:cs="Times New Roman"/>
          <w:sz w:val="28"/>
          <w:szCs w:val="28"/>
        </w:rPr>
        <w:t xml:space="preserve">начального образования –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индивидуальных способностей и склонностей гимназистов в урочной и внеурочной деятельности, </w:t>
      </w:r>
      <w:r w:rsidRPr="006E7CAC">
        <w:rPr>
          <w:rFonts w:ascii="Times New Roman" w:hAnsi="Times New Roman" w:cs="Times New Roman"/>
          <w:sz w:val="28"/>
          <w:szCs w:val="28"/>
        </w:rPr>
        <w:t xml:space="preserve">целенаправленное развитие духовно-нравственной сферы обучающихся, обеспечение высокого уровня православного образования. </w:t>
      </w:r>
    </w:p>
    <w:p w:rsidR="0077377F" w:rsidRPr="006E7CAC" w:rsidRDefault="0077377F" w:rsidP="00773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1798C">
        <w:rPr>
          <w:rFonts w:ascii="Times New Roman" w:hAnsi="Times New Roman" w:cs="Times New Roman"/>
          <w:sz w:val="28"/>
          <w:szCs w:val="28"/>
        </w:rPr>
        <w:t xml:space="preserve">а уровне основного общего </w:t>
      </w:r>
      <w:r w:rsidRPr="006E7CAC">
        <w:rPr>
          <w:rFonts w:ascii="Times New Roman" w:hAnsi="Times New Roman" w:cs="Times New Roman"/>
          <w:sz w:val="28"/>
          <w:szCs w:val="28"/>
        </w:rPr>
        <w:t xml:space="preserve">образования – </w:t>
      </w:r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 xml:space="preserve">направленность образовательного процесса на достижение </w:t>
      </w:r>
      <w:proofErr w:type="spellStart"/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>метапредметных</w:t>
      </w:r>
      <w:proofErr w:type="spellEnd"/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 xml:space="preserve"> результатов</w:t>
      </w:r>
      <w:r w:rsidRPr="006E7CAC">
        <w:rPr>
          <w:rFonts w:ascii="Times New Roman" w:hAnsi="Times New Roman" w:cs="Times New Roman"/>
          <w:sz w:val="28"/>
          <w:szCs w:val="28"/>
        </w:rPr>
        <w:t xml:space="preserve">, построение целостной системы непрерывного православного образования на принципах </w:t>
      </w:r>
      <w:proofErr w:type="spellStart"/>
      <w:r w:rsidRPr="006E7CAC">
        <w:rPr>
          <w:rFonts w:ascii="Times New Roman" w:hAnsi="Times New Roman" w:cs="Times New Roman"/>
          <w:sz w:val="28"/>
          <w:szCs w:val="28"/>
        </w:rPr>
        <w:t>Христоцентричности</w:t>
      </w:r>
      <w:proofErr w:type="spellEnd"/>
      <w:r w:rsidRPr="006E7CAC">
        <w:rPr>
          <w:rFonts w:ascii="Times New Roman" w:hAnsi="Times New Roman" w:cs="Times New Roman"/>
          <w:sz w:val="28"/>
          <w:szCs w:val="28"/>
        </w:rPr>
        <w:t>, преемственности, единства, верности традициям.</w:t>
      </w:r>
    </w:p>
    <w:p w:rsidR="0077377F" w:rsidRPr="006E7CAC" w:rsidRDefault="0071798C" w:rsidP="00773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уровне среднего общего</w:t>
      </w:r>
      <w:r w:rsidR="0077377F" w:rsidRPr="006E7CAC">
        <w:rPr>
          <w:rFonts w:ascii="Times New Roman" w:hAnsi="Times New Roman" w:cs="Times New Roman"/>
          <w:sz w:val="28"/>
          <w:szCs w:val="28"/>
        </w:rPr>
        <w:t xml:space="preserve"> образования – организация обучения гимназистов по </w:t>
      </w:r>
      <w:r w:rsidR="0077377F" w:rsidRPr="006E7CA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="0077377F" w:rsidRPr="006E7CAC">
        <w:rPr>
          <w:rFonts w:ascii="Times New Roman" w:hAnsi="Times New Roman" w:cs="Times New Roman"/>
          <w:sz w:val="28"/>
          <w:szCs w:val="28"/>
        </w:rPr>
        <w:t>собственной  индивидуальной</w:t>
      </w:r>
      <w:proofErr w:type="gramEnd"/>
      <w:r w:rsidR="0077377F" w:rsidRPr="006E7CAC">
        <w:rPr>
          <w:rFonts w:ascii="Times New Roman" w:hAnsi="Times New Roman" w:cs="Times New Roman"/>
          <w:sz w:val="28"/>
          <w:szCs w:val="28"/>
        </w:rPr>
        <w:t xml:space="preserve"> образовательной траектории, формирование у обучающихся целостного христианского мировоззрения, развитого религиозно-нравственного чувства, национального самосознания и гражданской ответственности</w:t>
      </w:r>
    </w:p>
    <w:p w:rsidR="0077377F" w:rsidRPr="006E7CAC" w:rsidRDefault="0077377F" w:rsidP="0077377F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7CAC">
        <w:rPr>
          <w:rFonts w:ascii="Times New Roman" w:hAnsi="Times New Roman"/>
          <w:sz w:val="28"/>
          <w:szCs w:val="28"/>
        </w:rPr>
        <w:t>2.Повышение эффективности воспитательной деятельности за счёт совершенствования форм и методов эффективного воспитания, способствующих приобщению учащихся к опыту содержательной разнообразной деятельности на благо гимназии и города; преобразования плана воспитательной</w:t>
      </w:r>
      <w:r>
        <w:rPr>
          <w:rFonts w:ascii="Times New Roman" w:hAnsi="Times New Roman"/>
          <w:sz w:val="28"/>
          <w:szCs w:val="28"/>
        </w:rPr>
        <w:t xml:space="preserve"> работы с классным коллективом </w:t>
      </w:r>
      <w:r w:rsidRPr="006E7CAC">
        <w:rPr>
          <w:rFonts w:ascii="Times New Roman" w:hAnsi="Times New Roman"/>
          <w:sz w:val="28"/>
          <w:szCs w:val="28"/>
        </w:rPr>
        <w:t>в образовательную программу класса; расширения сф</w:t>
      </w:r>
      <w:r>
        <w:rPr>
          <w:rFonts w:ascii="Times New Roman" w:hAnsi="Times New Roman"/>
          <w:sz w:val="28"/>
          <w:szCs w:val="28"/>
        </w:rPr>
        <w:t xml:space="preserve">еры дополнительного образования </w:t>
      </w:r>
      <w:r w:rsidRPr="006E7CAC">
        <w:rPr>
          <w:rFonts w:ascii="Times New Roman" w:hAnsi="Times New Roman"/>
          <w:sz w:val="28"/>
          <w:szCs w:val="28"/>
        </w:rPr>
        <w:t>и внеурочной деятельности для наиболее полного раскрытия индиви</w:t>
      </w:r>
      <w:r w:rsidR="0071798C">
        <w:rPr>
          <w:rFonts w:ascii="Times New Roman" w:hAnsi="Times New Roman"/>
          <w:sz w:val="28"/>
          <w:szCs w:val="28"/>
        </w:rPr>
        <w:t xml:space="preserve">дуальных возможностей учащихся </w:t>
      </w:r>
      <w:r w:rsidRPr="006E7CAC">
        <w:rPr>
          <w:rFonts w:ascii="Times New Roman" w:hAnsi="Times New Roman"/>
          <w:sz w:val="28"/>
          <w:szCs w:val="28"/>
        </w:rPr>
        <w:t>гимназии.</w:t>
      </w:r>
    </w:p>
    <w:p w:rsidR="008815F0" w:rsidRDefault="0077377F" w:rsidP="0077377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3.Формирование позитивного отношения родителей к происходящим в гимназии событиям через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создание системы</w:t>
      </w:r>
      <w:r w:rsidRPr="006E7CAC">
        <w:rPr>
          <w:rFonts w:ascii="Times New Roman" w:hAnsi="Times New Roman" w:cs="Times New Roman"/>
          <w:sz w:val="28"/>
          <w:szCs w:val="28"/>
        </w:rPr>
        <w:t xml:space="preserve"> единства и взаимодействия Церкви, семьи и школы в 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деле воспитания обучающихся, программы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активного оповещения родителей, просв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ещение и привлечение родителей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к содействию в образован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ии, воспитании и развитии своих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 xml:space="preserve">детей, совместного посещения субботних Литургий, организация внеурочной деятельности; </w:t>
      </w:r>
      <w:r w:rsidRPr="006E7CAC"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 xml:space="preserve">дрение </w:t>
      </w:r>
      <w:r w:rsidRPr="006E7CAC">
        <w:rPr>
          <w:rFonts w:ascii="Times New Roman" w:hAnsi="Times New Roman" w:cs="Times New Roman"/>
          <w:sz w:val="28"/>
          <w:szCs w:val="28"/>
        </w:rPr>
        <w:t xml:space="preserve">форм родительского самоуправления. 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4.Сохранение и усиление команды, открытых ко всему новому учителей. Развитие школьной инфраструктуры, оснащение современным   высокотехно</w:t>
      </w:r>
      <w:r>
        <w:rPr>
          <w:rFonts w:ascii="Times New Roman" w:hAnsi="Times New Roman" w:cs="Times New Roman"/>
          <w:sz w:val="28"/>
          <w:szCs w:val="28"/>
        </w:rPr>
        <w:t xml:space="preserve">логичным оборудованием с целью </w:t>
      </w:r>
      <w:r w:rsidRPr="006E7CAC">
        <w:rPr>
          <w:rFonts w:ascii="Times New Roman" w:hAnsi="Times New Roman" w:cs="Times New Roman"/>
          <w:sz w:val="28"/>
          <w:szCs w:val="28"/>
        </w:rPr>
        <w:t>создания современной информационно насыщенной образовательной среды с широким применением новых информационно-коммуникативных технологий, обеспечивающих качественные изменения в организации и содержании образовательного процесса.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5.Укрепление общественного статуса гимназии как образовательного учре</w:t>
      </w:r>
      <w:r>
        <w:rPr>
          <w:rFonts w:ascii="Times New Roman" w:hAnsi="Times New Roman" w:cs="Times New Roman"/>
          <w:sz w:val="28"/>
          <w:szCs w:val="28"/>
        </w:rPr>
        <w:t xml:space="preserve">ждения образцовой Христианской </w:t>
      </w:r>
      <w:r w:rsidRPr="006E7CAC">
        <w:rPr>
          <w:rFonts w:ascii="Times New Roman" w:hAnsi="Times New Roman" w:cs="Times New Roman"/>
          <w:sz w:val="28"/>
          <w:szCs w:val="28"/>
        </w:rPr>
        <w:t>культуры;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формирование имиджа гимназии как гимназии </w:t>
      </w:r>
      <w:r w:rsidRPr="006E7CAC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ориентированной на достижение учащимися повышенного уровня образования в широких областях знаний с четко выраженной гуманитарной направленностью, включающей дополнительную подготовку по латинскому языку, истории, Церковным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>отвечающей высоким требованиям, предъявляемым к современной школе;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сохранение и преумножение традиции гимназии;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Pr="006E7CAC">
        <w:rPr>
          <w:rFonts w:ascii="Times New Roman" w:hAnsi="Times New Roman" w:cs="Times New Roman"/>
          <w:sz w:val="28"/>
          <w:szCs w:val="28"/>
        </w:rPr>
        <w:t xml:space="preserve">информационной службы, обеспечивающей оперативное информирование учащихся, педагогов, родителей, о жизни гимназии; </w:t>
      </w:r>
    </w:p>
    <w:p w:rsidR="008815F0" w:rsidRPr="0077377F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придание всем мероприятиям гимназии статус «открытых» для родителей, социальных партнеров, предс</w:t>
      </w:r>
      <w:r>
        <w:rPr>
          <w:rFonts w:ascii="Times New Roman" w:hAnsi="Times New Roman" w:cs="Times New Roman"/>
          <w:sz w:val="28"/>
          <w:szCs w:val="28"/>
        </w:rPr>
        <w:t>тавителей ОУ города и региона.</w:t>
      </w:r>
    </w:p>
    <w:p w:rsidR="008815F0" w:rsidRPr="006E7CAC" w:rsidRDefault="008815F0" w:rsidP="0077377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pPr w:leftFromText="180" w:rightFromText="180" w:vertAnchor="text" w:horzAnchor="margin" w:tblpY="-719"/>
        <w:tblW w:w="10315" w:type="dxa"/>
        <w:tblLook w:val="04A0" w:firstRow="1" w:lastRow="0" w:firstColumn="1" w:lastColumn="0" w:noHBand="0" w:noVBand="1"/>
      </w:tblPr>
      <w:tblGrid>
        <w:gridCol w:w="1673"/>
        <w:gridCol w:w="8642"/>
      </w:tblGrid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lastRenderedPageBreak/>
              <w:t>Внеклассные мероприятия, проведенные в течение 2018/2019 учебного</w:t>
            </w: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t xml:space="preserve"> год</w:t>
            </w:r>
            <w:r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t>а</w:t>
            </w: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t xml:space="preserve">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8815F0" w:rsidRPr="008815F0" w:rsidTr="008815F0">
        <w:trPr>
          <w:trHeight w:val="349"/>
        </w:trPr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ind w:left="-851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>Сентябрь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01.09.2018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День знаний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08.09.2018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День здоровья 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Посадка деревьев первоклассниками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30.09.2018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Юбиле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йный концерт, посвященный 20-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летию ЧОУ гимназии во имя Святителя Николая Чудотворца</w:t>
            </w:r>
          </w:p>
        </w:tc>
      </w:tr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Октябрь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14.10.2018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Покровская ярмарка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15.09-15.10.2018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Региональный конкурс «Красота Божьего мира»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23.10.2018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Вечер с писателем Виктором Николаевым </w:t>
            </w:r>
          </w:p>
        </w:tc>
      </w:tr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>Ноябрь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21.11.2018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День матери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22.11.2018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Вечер авторской песни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30.11.2018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Олимпиада по ОПК</w:t>
            </w:r>
          </w:p>
        </w:tc>
      </w:tr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Декабрь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07.12.2018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Веселые старты среди 5-7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08.12.2018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Встреча с ветераном Афганистана «Эхо войны»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Городской фестиваль «Калейдоскоп»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13.12.2018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Декада по математике среди 5-х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19.12.2018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Награждение победителей городской олимпиады по ОПК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19.12.2018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Концерт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, посвященный 20-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летию гимназии и «Посвящение в гимназисты»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91"/>
        </w:trPr>
        <w:tc>
          <w:tcPr>
            <w:tcW w:w="10315" w:type="dxa"/>
            <w:gridSpan w:val="2"/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Январь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10.01.2019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Рождественская ёлка с 1-4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11.01.2019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Рождественский 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квест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для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5-7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14.01.2019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XIV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Городской фестиваль  «Рождество Христово»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ind w:left="-851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Февраль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01.02.2019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Конкурс чтецов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22.02.2019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Встреча с Диаконом Демидовым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27.03.2019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Соревнования среди 1,2 </w:t>
            </w:r>
            <w:proofErr w:type="spellStart"/>
            <w:proofErr w:type="gram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.,</w:t>
            </w:r>
            <w:proofErr w:type="gram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посвященное «23 февраля»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Март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01.03.2019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Вручение дипломов, наград, грамот «Пасхальное яйцо 2019»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02.03.2019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Урок, посвященный жизни и творчеству В.С. Высоцкого</w:t>
            </w:r>
          </w:p>
        </w:tc>
      </w:tr>
      <w:tr w:rsidR="008815F0" w:rsidRPr="008815F0" w:rsidTr="008815F0">
        <w:trPr>
          <w:trHeight w:val="1413"/>
        </w:trPr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02.03.2019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Участие гимназистов во всероссийском соревновании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«Лыжня России»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Участие гимназистов во всероссийском конкурсе «Живая классика»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Участие гимназистов в сдачи ГТО в школе №45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г.Сургута</w:t>
            </w:r>
            <w:proofErr w:type="spellEnd"/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Прощание с Азбукой (концерт для первоклассников)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15.03.2019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Беседа с монахом о.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Киприяном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(Бурков Валерий Анатольевич)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16.03.2019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День православной книги (по былинам)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Апрель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19.04.2019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Региональный конкурс «Я и православная вера»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25.04.2019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Чистый четверг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Богослужение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Причастие гимназистов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Отчетный концерт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28.04.2019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Пасхальная ярмарка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Май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Пасхальный концерт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Архиерейская служба на светлой седмице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Богослужение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Причастие гимназистов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07.05.2019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Фести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валь в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СурГУ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«Пасха Красная»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08.05.2019 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В гостях у ветеранов ВОВ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03.05.2019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Первенство по мини-футболу в КСК «геолог»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Спектакль «Спящая красавица», посвященный празднику Святым женам – мироносицам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13.05.2019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Концерт, посвященный 9 мая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15.05.2019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Церемония награждения по окружной олимпиаде по ОПК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 w:eastAsia="en-US"/>
              </w:rPr>
              <w:t>IV</w:t>
            </w: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 Епархиальный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 фестиваль колокольных звонов «</w:t>
            </w: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Звоны Югры»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22.05.2019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Последний звонок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Городской фестиваль детского и юношеского творчества «Радуга детства», награждение лауреатом гимназистов и учителей гимназии</w:t>
            </w:r>
          </w:p>
        </w:tc>
      </w:tr>
      <w:tr w:rsidR="008815F0" w:rsidRPr="008815F0" w:rsidTr="008815F0"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>Июнь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01.06.2019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Открытие летнего лагеря «Свеча»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Вручение аттестатов 9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Вручение аттестатов 11кл.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26.06.2019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Закрытие летнего лагеря «Свеча»</w:t>
            </w:r>
          </w:p>
        </w:tc>
      </w:tr>
    </w:tbl>
    <w:p w:rsidR="008815F0" w:rsidRPr="00C76F5D" w:rsidRDefault="008815F0" w:rsidP="00C76F5D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6F5D" w:rsidRPr="00C76F5D" w:rsidRDefault="00C76F5D" w:rsidP="00C76F5D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Направления развития гимназии на 2019-2020 учебный год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Дальнейшее обеспечение результативного участия обучающихся в олимпиадах и конкурсах.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декад МО в октябре – декабре 2019 года.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Проведение 3-го регионального конкурса «Я и Православная вера» в марте 2020 года.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5-го юбилейного муниципального этапа и участие в региональном этапе Общероссийской олимпиады по ОПК.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Повышение количества публикаций и участия в научно-практических конференциях педагогического коллектива и обучающихся гимназии.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Выпуск 3-й сборника статей педагогов и учащихся гимназии «Образование и наука»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Защита магистерских диссертаций Глухарева Н.С.,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Гузева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А.А., Обухова Ю.Н.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Аттестация 5 педагогов и 1 руководящего работника </w:t>
      </w:r>
      <w:proofErr w:type="gram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гимназии  (</w:t>
      </w:r>
      <w:proofErr w:type="spellStart"/>
      <w:proofErr w:type="gram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Коковина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Е.Ю.)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не менее 20 педагогов (50%) в курсах повышения квалификации.</w:t>
      </w:r>
    </w:p>
    <w:p w:rsidR="00C76F5D" w:rsidRPr="00C76F5D" w:rsidRDefault="00C76F5D" w:rsidP="0077377F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Награждение 8 педагогов Почётными грамотами и Благодарственными письмами Департамента образования Администрации г. Сургута, 1 педагога Благодарственным письмом Думы г. Сургута, 1 педагога Благодарственным письмом Администрации г. Сургута, 1 педагога Почётной грамотой Главы города Сургута, 3 педагогов Благодарственным письмом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ДОиМП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ХМАО-Югры, 1 педагога Почётной грамотой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ДОиМП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ХМАО-Югры, 1 педагога Почётной грамотой МП РФ.</w:t>
      </w:r>
    </w:p>
    <w:p w:rsidR="00C76F5D" w:rsidRPr="00C76F5D" w:rsidRDefault="00C76F5D" w:rsidP="00C76F5D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Перспективы развития гимназии до 2023 года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1. Не менее 2 кандидатов наук в штате гимназии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Не менее </w:t>
      </w: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20% магистров 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3. Не менее 30% учителей высшей категории и 70% учителей 1 категории из тех, кто проходит в гимназии вторую аттестацию.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Отсутствие учителей без категории, кроме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вновьприбывших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5. 100% педагогов с высшим образованием, которое соответствует занимаемой должности в гимназии.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6. Не менее 50% педагогов в год, прошедших курсы повышения квалификации.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8. Наличие победителей и призёров различных олимпиад, конкурсов, конференций, соревнований – каждый год.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9. Публикационная активность не менее 10 публикаций в год от коллектива, из них не менее 1 учебно-методического (методического) пособия, 1 публикации в журналах из Перечня ВАК и 1 зарубежной публикации.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10. Награждение каждый год не менее 5 педагогов Благодарственными письмами, Почётными грамотами и т.д. различного уровня, не ниже муниципального.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11. В случае успешной защиты кандидатской диссертации поступление в докторантуру 1 педагога гимназии на соискание учёной степени доктора педагогических наук.</w:t>
      </w:r>
    </w:p>
    <w:p w:rsidR="00C76F5D" w:rsidRPr="00C76F5D" w:rsidRDefault="00C76F5D" w:rsidP="00C76F5D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C76F5D" w:rsidRPr="00C76F5D" w:rsidRDefault="00C76F5D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0F5" w:rsidRDefault="003A40F5" w:rsidP="00AA748F">
      <w:pPr>
        <w:spacing w:line="360" w:lineRule="auto"/>
      </w:pPr>
    </w:p>
    <w:sectPr w:rsidR="003A40F5" w:rsidSect="004E3B80">
      <w:footerReference w:type="default" r:id="rId37"/>
      <w:pgSz w:w="11906" w:h="16838"/>
      <w:pgMar w:top="720" w:right="720" w:bottom="962" w:left="720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98C" w:rsidRDefault="0095498C" w:rsidP="00A1599A">
      <w:pPr>
        <w:spacing w:after="0" w:line="240" w:lineRule="auto"/>
      </w:pPr>
      <w:r>
        <w:separator/>
      </w:r>
    </w:p>
  </w:endnote>
  <w:endnote w:type="continuationSeparator" w:id="0">
    <w:p w:rsidR="0095498C" w:rsidRDefault="0095498C" w:rsidP="00A1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54D" w:rsidRDefault="008A254D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98C" w:rsidRDefault="0095498C" w:rsidP="00A1599A">
      <w:pPr>
        <w:spacing w:after="0" w:line="240" w:lineRule="auto"/>
      </w:pPr>
      <w:r>
        <w:separator/>
      </w:r>
    </w:p>
  </w:footnote>
  <w:footnote w:type="continuationSeparator" w:id="0">
    <w:p w:rsidR="0095498C" w:rsidRDefault="0095498C" w:rsidP="00A15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1571ACF"/>
    <w:multiLevelType w:val="hybridMultilevel"/>
    <w:tmpl w:val="5480119A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056B9E"/>
    <w:multiLevelType w:val="hybridMultilevel"/>
    <w:tmpl w:val="B1244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3902FB"/>
    <w:multiLevelType w:val="hybridMultilevel"/>
    <w:tmpl w:val="9C2A7AF4"/>
    <w:lvl w:ilvl="0" w:tplc="5D249528"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4">
    <w:nsid w:val="127006E7"/>
    <w:multiLevelType w:val="hybridMultilevel"/>
    <w:tmpl w:val="B93CC0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3593C"/>
    <w:multiLevelType w:val="hybridMultilevel"/>
    <w:tmpl w:val="20141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74D7B"/>
    <w:multiLevelType w:val="hybridMultilevel"/>
    <w:tmpl w:val="4094C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FA201F"/>
    <w:multiLevelType w:val="hybridMultilevel"/>
    <w:tmpl w:val="019AE9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6C196D"/>
    <w:multiLevelType w:val="hybridMultilevel"/>
    <w:tmpl w:val="571AD11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214D39E2"/>
    <w:multiLevelType w:val="multilevel"/>
    <w:tmpl w:val="C222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33ADF"/>
    <w:multiLevelType w:val="hybridMultilevel"/>
    <w:tmpl w:val="827411C2"/>
    <w:lvl w:ilvl="0" w:tplc="0CDA5A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C0FA4"/>
    <w:multiLevelType w:val="hybridMultilevel"/>
    <w:tmpl w:val="97FE886C"/>
    <w:lvl w:ilvl="0" w:tplc="0B38B6A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50EC1"/>
    <w:multiLevelType w:val="hybridMultilevel"/>
    <w:tmpl w:val="468AAA1C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D3477"/>
    <w:multiLevelType w:val="hybridMultilevel"/>
    <w:tmpl w:val="17D84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4BE57E6">
      <w:start w:val="1"/>
      <w:numFmt w:val="decimal"/>
      <w:lvlText w:val="%2."/>
      <w:lvlJc w:val="left"/>
      <w:pPr>
        <w:ind w:left="2880" w:hanging="18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A02F4"/>
    <w:multiLevelType w:val="hybridMultilevel"/>
    <w:tmpl w:val="0826D83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>
    <w:nsid w:val="3E981F8E"/>
    <w:multiLevelType w:val="hybridMultilevel"/>
    <w:tmpl w:val="88B02B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502369"/>
    <w:multiLevelType w:val="hybridMultilevel"/>
    <w:tmpl w:val="4C4C6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AC57C8"/>
    <w:multiLevelType w:val="hybridMultilevel"/>
    <w:tmpl w:val="DE841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D4948"/>
    <w:multiLevelType w:val="hybridMultilevel"/>
    <w:tmpl w:val="1748A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04520B"/>
    <w:multiLevelType w:val="hybridMultilevel"/>
    <w:tmpl w:val="5B043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61EAB"/>
    <w:multiLevelType w:val="hybridMultilevel"/>
    <w:tmpl w:val="111CB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C67D8"/>
    <w:multiLevelType w:val="hybridMultilevel"/>
    <w:tmpl w:val="27CAB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8461F0"/>
    <w:multiLevelType w:val="hybridMultilevel"/>
    <w:tmpl w:val="0CEAE7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4559E6"/>
    <w:multiLevelType w:val="hybridMultilevel"/>
    <w:tmpl w:val="2572C8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A83AAA"/>
    <w:multiLevelType w:val="hybridMultilevel"/>
    <w:tmpl w:val="94E820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3E48B6"/>
    <w:multiLevelType w:val="multilevel"/>
    <w:tmpl w:val="49C46076"/>
    <w:lvl w:ilvl="0">
      <w:start w:val="1"/>
      <w:numFmt w:val="decimal"/>
      <w:lvlText w:val="%1."/>
      <w:lvlJc w:val="left"/>
      <w:pPr>
        <w:ind w:left="360" w:hanging="360"/>
      </w:pPr>
      <w:rPr>
        <w:b w:val="0"/>
        <w:i/>
      </w:r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26">
    <w:nsid w:val="527A593D"/>
    <w:multiLevelType w:val="hybridMultilevel"/>
    <w:tmpl w:val="99E8DCA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7">
    <w:nsid w:val="54AD3C0F"/>
    <w:multiLevelType w:val="hybridMultilevel"/>
    <w:tmpl w:val="80BE941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8">
    <w:nsid w:val="593A48B7"/>
    <w:multiLevelType w:val="hybridMultilevel"/>
    <w:tmpl w:val="9F40D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B16FA4"/>
    <w:multiLevelType w:val="hybridMultilevel"/>
    <w:tmpl w:val="3528CFB6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496A38"/>
    <w:multiLevelType w:val="hybridMultilevel"/>
    <w:tmpl w:val="96ACBA32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196D4D"/>
    <w:multiLevelType w:val="hybridMultilevel"/>
    <w:tmpl w:val="F27AE66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2">
    <w:nsid w:val="68915A6B"/>
    <w:multiLevelType w:val="hybridMultilevel"/>
    <w:tmpl w:val="079415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C705753"/>
    <w:multiLevelType w:val="hybridMultilevel"/>
    <w:tmpl w:val="C5E202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4605594"/>
    <w:multiLevelType w:val="hybridMultilevel"/>
    <w:tmpl w:val="CEB8E2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503578E"/>
    <w:multiLevelType w:val="hybridMultilevel"/>
    <w:tmpl w:val="37D20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60DFC"/>
    <w:multiLevelType w:val="hybridMultilevel"/>
    <w:tmpl w:val="8BAE1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A563B5"/>
    <w:multiLevelType w:val="hybridMultilevel"/>
    <w:tmpl w:val="B0C40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7"/>
  </w:num>
  <w:num w:numId="6">
    <w:abstractNumId w:val="5"/>
  </w:num>
  <w:num w:numId="7">
    <w:abstractNumId w:val="32"/>
  </w:num>
  <w:num w:numId="8">
    <w:abstractNumId w:val="7"/>
  </w:num>
  <w:num w:numId="9">
    <w:abstractNumId w:val="34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0"/>
  </w:num>
  <w:num w:numId="14">
    <w:abstractNumId w:val="35"/>
  </w:num>
  <w:num w:numId="15">
    <w:abstractNumId w:val="33"/>
  </w:num>
  <w:num w:numId="16">
    <w:abstractNumId w:val="11"/>
  </w:num>
  <w:num w:numId="17">
    <w:abstractNumId w:val="4"/>
  </w:num>
  <w:num w:numId="18">
    <w:abstractNumId w:val="21"/>
  </w:num>
  <w:num w:numId="19">
    <w:abstractNumId w:val="23"/>
  </w:num>
  <w:num w:numId="20">
    <w:abstractNumId w:val="2"/>
  </w:num>
  <w:num w:numId="21">
    <w:abstractNumId w:val="22"/>
  </w:num>
  <w:num w:numId="22">
    <w:abstractNumId w:val="15"/>
  </w:num>
  <w:num w:numId="23">
    <w:abstractNumId w:val="28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4"/>
  </w:num>
  <w:num w:numId="27">
    <w:abstractNumId w:val="31"/>
  </w:num>
  <w:num w:numId="28">
    <w:abstractNumId w:val="8"/>
  </w:num>
  <w:num w:numId="29">
    <w:abstractNumId w:val="27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8"/>
  </w:num>
  <w:num w:numId="33">
    <w:abstractNumId w:val="0"/>
  </w:num>
  <w:num w:numId="34">
    <w:abstractNumId w:val="12"/>
  </w:num>
  <w:num w:numId="3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04"/>
    <w:rsid w:val="00002F22"/>
    <w:rsid w:val="00064F71"/>
    <w:rsid w:val="00075B9C"/>
    <w:rsid w:val="00081C1A"/>
    <w:rsid w:val="000C1C66"/>
    <w:rsid w:val="000D694D"/>
    <w:rsid w:val="000F1E3D"/>
    <w:rsid w:val="00123003"/>
    <w:rsid w:val="001510D7"/>
    <w:rsid w:val="00153AF1"/>
    <w:rsid w:val="00167137"/>
    <w:rsid w:val="00167B04"/>
    <w:rsid w:val="001711B3"/>
    <w:rsid w:val="00185E9B"/>
    <w:rsid w:val="0019284C"/>
    <w:rsid w:val="001B567B"/>
    <w:rsid w:val="001D67FD"/>
    <w:rsid w:val="00215973"/>
    <w:rsid w:val="00216417"/>
    <w:rsid w:val="00261112"/>
    <w:rsid w:val="002638F4"/>
    <w:rsid w:val="002B0103"/>
    <w:rsid w:val="002B2D51"/>
    <w:rsid w:val="002C6465"/>
    <w:rsid w:val="002F5DBC"/>
    <w:rsid w:val="0030065E"/>
    <w:rsid w:val="0033090C"/>
    <w:rsid w:val="0033315F"/>
    <w:rsid w:val="00344EA5"/>
    <w:rsid w:val="0037522C"/>
    <w:rsid w:val="00392772"/>
    <w:rsid w:val="003A40F5"/>
    <w:rsid w:val="003B1257"/>
    <w:rsid w:val="003D7495"/>
    <w:rsid w:val="003D7F88"/>
    <w:rsid w:val="003F3F4A"/>
    <w:rsid w:val="003F414C"/>
    <w:rsid w:val="00433468"/>
    <w:rsid w:val="004366F5"/>
    <w:rsid w:val="004749AC"/>
    <w:rsid w:val="004A00FC"/>
    <w:rsid w:val="004E3B80"/>
    <w:rsid w:val="00503637"/>
    <w:rsid w:val="00515B1D"/>
    <w:rsid w:val="00574270"/>
    <w:rsid w:val="00582FC3"/>
    <w:rsid w:val="0058505C"/>
    <w:rsid w:val="005B73C6"/>
    <w:rsid w:val="005C2BCA"/>
    <w:rsid w:val="005F7839"/>
    <w:rsid w:val="00601AD8"/>
    <w:rsid w:val="00621C8F"/>
    <w:rsid w:val="006306EF"/>
    <w:rsid w:val="00641CB0"/>
    <w:rsid w:val="00694A45"/>
    <w:rsid w:val="006A1785"/>
    <w:rsid w:val="006E0C84"/>
    <w:rsid w:val="006E75CA"/>
    <w:rsid w:val="00704215"/>
    <w:rsid w:val="007069CB"/>
    <w:rsid w:val="0071798C"/>
    <w:rsid w:val="00731DAA"/>
    <w:rsid w:val="00770CE9"/>
    <w:rsid w:val="0077377F"/>
    <w:rsid w:val="00776477"/>
    <w:rsid w:val="0077658F"/>
    <w:rsid w:val="00782180"/>
    <w:rsid w:val="00797451"/>
    <w:rsid w:val="007E6FAD"/>
    <w:rsid w:val="007E7097"/>
    <w:rsid w:val="00805532"/>
    <w:rsid w:val="00812D5D"/>
    <w:rsid w:val="008725EB"/>
    <w:rsid w:val="008815F0"/>
    <w:rsid w:val="008A254D"/>
    <w:rsid w:val="008E5E99"/>
    <w:rsid w:val="008F211C"/>
    <w:rsid w:val="009030FB"/>
    <w:rsid w:val="0091068B"/>
    <w:rsid w:val="0094361D"/>
    <w:rsid w:val="009512F7"/>
    <w:rsid w:val="0095498C"/>
    <w:rsid w:val="00961D85"/>
    <w:rsid w:val="00967DE2"/>
    <w:rsid w:val="0098462C"/>
    <w:rsid w:val="0098789F"/>
    <w:rsid w:val="0099392B"/>
    <w:rsid w:val="00993BF7"/>
    <w:rsid w:val="009A1D6B"/>
    <w:rsid w:val="00A1599A"/>
    <w:rsid w:val="00A16D44"/>
    <w:rsid w:val="00A36F7B"/>
    <w:rsid w:val="00A647C1"/>
    <w:rsid w:val="00A66EAC"/>
    <w:rsid w:val="00A867C3"/>
    <w:rsid w:val="00AA0BAB"/>
    <w:rsid w:val="00AA2926"/>
    <w:rsid w:val="00AA748F"/>
    <w:rsid w:val="00AA787F"/>
    <w:rsid w:val="00AC57F6"/>
    <w:rsid w:val="00AC721D"/>
    <w:rsid w:val="00AD645C"/>
    <w:rsid w:val="00B01C3B"/>
    <w:rsid w:val="00B14F00"/>
    <w:rsid w:val="00B23F88"/>
    <w:rsid w:val="00B24A33"/>
    <w:rsid w:val="00B24DA9"/>
    <w:rsid w:val="00B42AEE"/>
    <w:rsid w:val="00B603C3"/>
    <w:rsid w:val="00B70002"/>
    <w:rsid w:val="00B77377"/>
    <w:rsid w:val="00B958DE"/>
    <w:rsid w:val="00B959BE"/>
    <w:rsid w:val="00B96138"/>
    <w:rsid w:val="00B96200"/>
    <w:rsid w:val="00BA59D0"/>
    <w:rsid w:val="00BA6DEA"/>
    <w:rsid w:val="00BC31E8"/>
    <w:rsid w:val="00BE4A3A"/>
    <w:rsid w:val="00C043B1"/>
    <w:rsid w:val="00C3413E"/>
    <w:rsid w:val="00C37535"/>
    <w:rsid w:val="00C4138E"/>
    <w:rsid w:val="00C528CA"/>
    <w:rsid w:val="00C5533B"/>
    <w:rsid w:val="00C74A1D"/>
    <w:rsid w:val="00C76F5D"/>
    <w:rsid w:val="00C92A90"/>
    <w:rsid w:val="00CB192E"/>
    <w:rsid w:val="00CE78FA"/>
    <w:rsid w:val="00D00E79"/>
    <w:rsid w:val="00D168B5"/>
    <w:rsid w:val="00D6095E"/>
    <w:rsid w:val="00D8524C"/>
    <w:rsid w:val="00D91FD6"/>
    <w:rsid w:val="00DD0780"/>
    <w:rsid w:val="00DD607D"/>
    <w:rsid w:val="00E530D5"/>
    <w:rsid w:val="00EB47DF"/>
    <w:rsid w:val="00EB4A87"/>
    <w:rsid w:val="00EB51A8"/>
    <w:rsid w:val="00ED40F7"/>
    <w:rsid w:val="00F0614C"/>
    <w:rsid w:val="00F07376"/>
    <w:rsid w:val="00F100F8"/>
    <w:rsid w:val="00F404C2"/>
    <w:rsid w:val="00FF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095BF-6A04-42C0-AAAD-3808F7A7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04"/>
    <w:pPr>
      <w:suppressAutoHyphens/>
      <w:spacing w:before="0" w:beforeAutospacing="0" w:after="200" w:afterAutospacing="0"/>
      <w:ind w:firstLine="0"/>
      <w:jc w:val="left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67B04"/>
    <w:rPr>
      <w:b/>
      <w:bCs/>
    </w:rPr>
  </w:style>
  <w:style w:type="character" w:customStyle="1" w:styleId="Zag11">
    <w:name w:val="Zag_11"/>
    <w:rsid w:val="00167B04"/>
  </w:style>
  <w:style w:type="paragraph" w:styleId="a4">
    <w:name w:val="List Paragraph"/>
    <w:basedOn w:val="a"/>
    <w:uiPriority w:val="34"/>
    <w:qFormat/>
    <w:rsid w:val="00167B04"/>
    <w:pPr>
      <w:ind w:left="720"/>
    </w:pPr>
    <w:rPr>
      <w:rFonts w:cs="Times New Roman"/>
    </w:rPr>
  </w:style>
  <w:style w:type="paragraph" w:styleId="a5">
    <w:name w:val="footer"/>
    <w:basedOn w:val="a"/>
    <w:link w:val="a6"/>
    <w:rsid w:val="00167B0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167B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No Spacing"/>
    <w:link w:val="a8"/>
    <w:qFormat/>
    <w:rsid w:val="00167B04"/>
    <w:pPr>
      <w:suppressAutoHyphens/>
      <w:spacing w:before="0" w:beforeAutospacing="0" w:after="0" w:afterAutospacing="0" w:line="240" w:lineRule="auto"/>
      <w:ind w:firstLine="0"/>
      <w:jc w:val="left"/>
    </w:pPr>
    <w:rPr>
      <w:rFonts w:ascii="Calibri" w:eastAsia="Calibri" w:hAnsi="Calibri" w:cs="Calibri"/>
      <w:kern w:val="1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16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7B04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9030FB"/>
  </w:style>
  <w:style w:type="character" w:styleId="ab">
    <w:name w:val="Hyperlink"/>
    <w:uiPriority w:val="99"/>
    <w:unhideWhenUsed/>
    <w:rsid w:val="00A1599A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A1599A"/>
    <w:pPr>
      <w:suppressAutoHyphens w:val="0"/>
    </w:pPr>
    <w:rPr>
      <w:rFonts w:eastAsia="Calibri" w:cs="Times New Roman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A1599A"/>
    <w:rPr>
      <w:rFonts w:ascii="Calibri" w:eastAsia="Calibri" w:hAnsi="Calibri" w:cs="Times New Roman"/>
      <w:sz w:val="20"/>
      <w:szCs w:val="20"/>
      <w:lang w:val="en-US"/>
    </w:rPr>
  </w:style>
  <w:style w:type="character" w:styleId="ae">
    <w:name w:val="footnote reference"/>
    <w:uiPriority w:val="99"/>
    <w:semiHidden/>
    <w:unhideWhenUsed/>
    <w:rsid w:val="00A1599A"/>
    <w:rPr>
      <w:vertAlign w:val="superscript"/>
    </w:rPr>
  </w:style>
  <w:style w:type="table" w:styleId="af">
    <w:name w:val="Table Grid"/>
    <w:basedOn w:val="a1"/>
    <w:uiPriority w:val="59"/>
    <w:rsid w:val="006A1785"/>
    <w:pPr>
      <w:spacing w:before="0" w:beforeAutospacing="0" w:after="0" w:afterAutospacing="0" w:line="240" w:lineRule="auto"/>
    </w:pPr>
    <w:rPr>
      <w:rFonts w:ascii="Times New Roman" w:hAnsi="Times New Roman" w:cs="Times New Roman"/>
      <w:kern w:val="28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"/>
    <w:uiPriority w:val="59"/>
    <w:rsid w:val="002B0103"/>
    <w:pPr>
      <w:spacing w:before="0" w:beforeAutospacing="0" w:after="0" w:afterAutospacing="0" w:line="240" w:lineRule="auto"/>
    </w:pPr>
    <w:rPr>
      <w:rFonts w:ascii="Times New Roman" w:hAnsi="Times New Roman" w:cs="Times New Roman"/>
      <w:kern w:val="28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f"/>
    <w:uiPriority w:val="59"/>
    <w:rsid w:val="00AD645C"/>
    <w:pPr>
      <w:spacing w:before="0" w:beforeAutospacing="0" w:after="0" w:afterAutospacing="0"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"/>
    <w:uiPriority w:val="59"/>
    <w:rsid w:val="00B96138"/>
    <w:pPr>
      <w:spacing w:before="0" w:beforeAutospacing="0" w:after="0" w:afterAutospacing="0"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731DAA"/>
  </w:style>
  <w:style w:type="paragraph" w:styleId="af0">
    <w:name w:val="Body Text"/>
    <w:basedOn w:val="a"/>
    <w:link w:val="af1"/>
    <w:uiPriority w:val="99"/>
    <w:semiHidden/>
    <w:unhideWhenUsed/>
    <w:rsid w:val="00731DAA"/>
    <w:pPr>
      <w:suppressAutoHyphens w:val="0"/>
      <w:spacing w:after="120"/>
    </w:pPr>
    <w:rPr>
      <w:rFonts w:eastAsia="Calibri" w:cs="Times New Roman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731DAA"/>
    <w:rPr>
      <w:rFonts w:ascii="Calibri" w:eastAsia="Calibri" w:hAnsi="Calibri" w:cs="Times New Roman"/>
    </w:rPr>
  </w:style>
  <w:style w:type="paragraph" w:customStyle="1" w:styleId="Char">
    <w:name w:val="Char"/>
    <w:basedOn w:val="a"/>
    <w:rsid w:val="00731DAA"/>
    <w:pPr>
      <w:suppressAutoHyphens w:val="0"/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8">
    <w:name w:val="Без интервала Знак"/>
    <w:link w:val="a7"/>
    <w:rsid w:val="00731DAA"/>
    <w:rPr>
      <w:rFonts w:ascii="Calibri" w:eastAsia="Calibri" w:hAnsi="Calibri" w:cs="Calibri"/>
      <w:kern w:val="1"/>
      <w:lang w:eastAsia="ar-SA"/>
    </w:rPr>
  </w:style>
  <w:style w:type="table" w:customStyle="1" w:styleId="4">
    <w:name w:val="Сетка таблицы4"/>
    <w:basedOn w:val="a1"/>
    <w:next w:val="af"/>
    <w:uiPriority w:val="59"/>
    <w:rsid w:val="008815F0"/>
    <w:pPr>
      <w:spacing w:before="0" w:beforeAutospacing="0" w:after="0" w:afterAutospacing="0"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rpg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41475-57D5-47B0-B9F2-41D92CA1C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13953</Words>
  <Characters>79536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KOMP-PRIEMNYA</cp:lastModifiedBy>
  <cp:revision>2</cp:revision>
  <cp:lastPrinted>2019-08-28T07:35:00Z</cp:lastPrinted>
  <dcterms:created xsi:type="dcterms:W3CDTF">2019-08-28T07:49:00Z</dcterms:created>
  <dcterms:modified xsi:type="dcterms:W3CDTF">2019-08-28T07:49:00Z</dcterms:modified>
</cp:coreProperties>
</file>