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317" w:rsidRPr="006148BA" w:rsidRDefault="00EC5317" w:rsidP="00F20A1F">
      <w:pPr>
        <w:jc w:val="center"/>
        <w:rPr>
          <w:sz w:val="26"/>
          <w:szCs w:val="26"/>
        </w:rPr>
      </w:pPr>
    </w:p>
    <w:p w:rsidR="00AE3C9D" w:rsidRDefault="005053FB" w:rsidP="007261DC">
      <w:pPr>
        <w:jc w:val="center"/>
        <w:rPr>
          <w:b/>
          <w:i/>
          <w:sz w:val="26"/>
          <w:szCs w:val="26"/>
        </w:rPr>
      </w:pPr>
      <w:r>
        <w:rPr>
          <w:b/>
          <w:color w:val="000000"/>
          <w:lang w:eastAsia="ru-RU"/>
        </w:rPr>
        <w:t>У</w:t>
      </w:r>
      <w:r w:rsidRPr="00F16C4A">
        <w:rPr>
          <w:b/>
          <w:color w:val="000000"/>
          <w:lang w:eastAsia="ru-RU"/>
        </w:rPr>
        <w:t>чебн</w:t>
      </w:r>
      <w:r>
        <w:rPr>
          <w:b/>
          <w:color w:val="000000"/>
          <w:lang w:eastAsia="ru-RU"/>
        </w:rPr>
        <w:t>ый</w:t>
      </w:r>
      <w:r w:rsidRPr="00F16C4A">
        <w:rPr>
          <w:b/>
          <w:color w:val="000000"/>
          <w:lang w:eastAsia="ru-RU"/>
        </w:rPr>
        <w:t xml:space="preserve"> план</w:t>
      </w:r>
    </w:p>
    <w:p w:rsidR="00F20A1F" w:rsidRDefault="00F20A1F" w:rsidP="00F20A1F">
      <w:pPr>
        <w:jc w:val="center"/>
        <w:rPr>
          <w:b/>
          <w:i/>
          <w:sz w:val="26"/>
          <w:szCs w:val="26"/>
        </w:rPr>
      </w:pPr>
      <w:r w:rsidRPr="00F20A1F">
        <w:rPr>
          <w:b/>
          <w:i/>
          <w:sz w:val="26"/>
          <w:szCs w:val="26"/>
        </w:rPr>
        <w:t xml:space="preserve"> начального общего образования</w:t>
      </w:r>
    </w:p>
    <w:p w:rsidR="00AE3C9D" w:rsidRDefault="00CD244D" w:rsidP="00F20A1F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на 2021-2022</w:t>
      </w:r>
      <w:r w:rsidR="00AE3C9D">
        <w:rPr>
          <w:b/>
          <w:i/>
          <w:sz w:val="26"/>
          <w:szCs w:val="26"/>
        </w:rPr>
        <w:t xml:space="preserve"> учебный год</w:t>
      </w:r>
    </w:p>
    <w:p w:rsidR="00AE3C9D" w:rsidRDefault="00AE3C9D" w:rsidP="008B3AF0">
      <w:pPr>
        <w:spacing w:line="360" w:lineRule="auto"/>
        <w:jc w:val="both"/>
        <w:rPr>
          <w:b/>
          <w:i/>
          <w:sz w:val="26"/>
          <w:szCs w:val="26"/>
        </w:rPr>
      </w:pPr>
    </w:p>
    <w:p w:rsidR="00F20A1F" w:rsidRDefault="008B3AF0" w:rsidP="008B3AF0">
      <w:pPr>
        <w:tabs>
          <w:tab w:val="left" w:pos="284"/>
        </w:tabs>
        <w:spacing w:line="360" w:lineRule="auto"/>
        <w:ind w:left="284" w:right="-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AE3C9D">
        <w:rPr>
          <w:color w:val="000000"/>
          <w:sz w:val="26"/>
          <w:szCs w:val="26"/>
        </w:rPr>
        <w:t>Учебный план – нормативный документ,</w:t>
      </w:r>
      <w:r w:rsidR="007551E6">
        <w:rPr>
          <w:color w:val="000000"/>
          <w:sz w:val="26"/>
          <w:szCs w:val="26"/>
        </w:rPr>
        <w:t xml:space="preserve"> </w:t>
      </w:r>
      <w:r w:rsidR="00AE3C9D">
        <w:rPr>
          <w:color w:val="000000"/>
          <w:sz w:val="26"/>
          <w:szCs w:val="26"/>
        </w:rPr>
        <w:t xml:space="preserve">являющийся составной частью основной образовательной программы начального общего образования, определяющий перечень, </w:t>
      </w:r>
      <w:r w:rsidR="00931C02">
        <w:rPr>
          <w:color w:val="000000"/>
          <w:sz w:val="26"/>
          <w:szCs w:val="26"/>
        </w:rPr>
        <w:t xml:space="preserve">трудоемкость, </w:t>
      </w:r>
      <w:r w:rsidR="00AE3C9D">
        <w:rPr>
          <w:color w:val="000000"/>
          <w:sz w:val="26"/>
          <w:szCs w:val="26"/>
        </w:rPr>
        <w:t>последовательность и распределение по учебным периодам учебных предметов, формы пр</w:t>
      </w:r>
      <w:r>
        <w:rPr>
          <w:color w:val="000000"/>
          <w:sz w:val="26"/>
          <w:szCs w:val="26"/>
        </w:rPr>
        <w:t>омежуточной аттестации учащихся</w:t>
      </w:r>
      <w:r w:rsidR="00D324B5">
        <w:rPr>
          <w:color w:val="000000"/>
          <w:sz w:val="26"/>
          <w:szCs w:val="26"/>
        </w:rPr>
        <w:t xml:space="preserve"> </w:t>
      </w:r>
      <w:r w:rsidR="00AE3C9D">
        <w:rPr>
          <w:color w:val="000000"/>
          <w:sz w:val="26"/>
          <w:szCs w:val="26"/>
        </w:rPr>
        <w:t>для</w:t>
      </w:r>
      <w:r>
        <w:rPr>
          <w:color w:val="000000"/>
          <w:sz w:val="26"/>
          <w:szCs w:val="26"/>
        </w:rPr>
        <w:t xml:space="preserve"> </w:t>
      </w:r>
      <w:r w:rsidR="00AE3C9D">
        <w:rPr>
          <w:color w:val="000000"/>
          <w:sz w:val="26"/>
          <w:szCs w:val="26"/>
        </w:rPr>
        <w:t xml:space="preserve">запланированных образовательных результатов </w:t>
      </w:r>
      <w:r>
        <w:rPr>
          <w:color w:val="000000"/>
          <w:sz w:val="26"/>
          <w:szCs w:val="26"/>
        </w:rPr>
        <w:t>ЧОУ гимназия во имя Святителя Николая Чудотворца</w:t>
      </w:r>
      <w:r w:rsidR="00AE3C9D">
        <w:rPr>
          <w:color w:val="000000"/>
          <w:sz w:val="26"/>
          <w:szCs w:val="26"/>
        </w:rPr>
        <w:t>.</w:t>
      </w:r>
    </w:p>
    <w:p w:rsidR="00F20A1F" w:rsidRPr="006148BA" w:rsidRDefault="00F20A1F" w:rsidP="008B3AF0">
      <w:pPr>
        <w:shd w:val="clear" w:color="auto" w:fill="FFFFFF" w:themeFill="background1"/>
        <w:tabs>
          <w:tab w:val="left" w:pos="5580"/>
        </w:tabs>
        <w:spacing w:line="360" w:lineRule="auto"/>
        <w:ind w:left="284" w:firstLine="283"/>
        <w:jc w:val="both"/>
        <w:rPr>
          <w:color w:val="000000"/>
          <w:sz w:val="26"/>
          <w:szCs w:val="26"/>
        </w:rPr>
      </w:pPr>
      <w:r w:rsidRPr="00967C7A">
        <w:rPr>
          <w:color w:val="000000"/>
          <w:sz w:val="26"/>
          <w:szCs w:val="26"/>
        </w:rPr>
        <w:t xml:space="preserve">Учебный план </w:t>
      </w:r>
      <w:r>
        <w:rPr>
          <w:color w:val="000000"/>
          <w:sz w:val="26"/>
          <w:szCs w:val="26"/>
        </w:rPr>
        <w:t>начального</w:t>
      </w:r>
      <w:r w:rsidRPr="00967C7A">
        <w:rPr>
          <w:color w:val="000000"/>
          <w:sz w:val="26"/>
          <w:szCs w:val="26"/>
        </w:rPr>
        <w:t xml:space="preserve"> общего образования </w:t>
      </w:r>
      <w:r w:rsidRPr="00967C7A">
        <w:rPr>
          <w:bCs/>
          <w:spacing w:val="-1"/>
          <w:sz w:val="26"/>
          <w:szCs w:val="26"/>
        </w:rPr>
        <w:t>д</w:t>
      </w:r>
      <w:r w:rsidRPr="00967C7A">
        <w:rPr>
          <w:sz w:val="26"/>
          <w:szCs w:val="26"/>
        </w:rPr>
        <w:t xml:space="preserve">ля  </w:t>
      </w:r>
      <w:r>
        <w:rPr>
          <w:sz w:val="26"/>
          <w:szCs w:val="26"/>
        </w:rPr>
        <w:t xml:space="preserve">1-4-х классов </w:t>
      </w:r>
      <w:r w:rsidRPr="00967C7A">
        <w:rPr>
          <w:color w:val="000000"/>
          <w:sz w:val="26"/>
          <w:szCs w:val="26"/>
        </w:rPr>
        <w:t xml:space="preserve">разработан в соответствии с </w:t>
      </w:r>
      <w:r w:rsidR="00AE3C9D">
        <w:rPr>
          <w:color w:val="000000"/>
          <w:sz w:val="26"/>
          <w:szCs w:val="26"/>
        </w:rPr>
        <w:t xml:space="preserve">действующими </w:t>
      </w:r>
      <w:r w:rsidRPr="00967C7A">
        <w:rPr>
          <w:color w:val="000000"/>
          <w:sz w:val="26"/>
          <w:szCs w:val="26"/>
        </w:rPr>
        <w:t>нормативн</w:t>
      </w:r>
      <w:r w:rsidR="00AE3C9D">
        <w:rPr>
          <w:color w:val="000000"/>
          <w:sz w:val="26"/>
          <w:szCs w:val="26"/>
        </w:rPr>
        <w:t xml:space="preserve">о-законодательными документами и </w:t>
      </w:r>
      <w:r w:rsidR="00AE3C9D" w:rsidRPr="006148BA">
        <w:rPr>
          <w:color w:val="000000"/>
          <w:sz w:val="26"/>
          <w:szCs w:val="26"/>
        </w:rPr>
        <w:t>методическими материалами:</w:t>
      </w:r>
    </w:p>
    <w:p w:rsidR="00AE3C9D" w:rsidRPr="006148BA" w:rsidRDefault="00AE3C9D" w:rsidP="008B3AF0">
      <w:pPr>
        <w:shd w:val="clear" w:color="auto" w:fill="FFFFFF" w:themeFill="background1"/>
        <w:tabs>
          <w:tab w:val="left" w:pos="5580"/>
        </w:tabs>
        <w:spacing w:line="360" w:lineRule="auto"/>
        <w:ind w:left="284" w:hanging="284"/>
        <w:jc w:val="both"/>
        <w:rPr>
          <w:color w:val="000000"/>
          <w:sz w:val="26"/>
          <w:szCs w:val="26"/>
        </w:rPr>
      </w:pPr>
      <w:r w:rsidRPr="006148BA">
        <w:rPr>
          <w:color w:val="000000"/>
          <w:sz w:val="26"/>
          <w:szCs w:val="26"/>
        </w:rPr>
        <w:t xml:space="preserve">    </w:t>
      </w:r>
      <w:r w:rsidR="00CD244D">
        <w:rPr>
          <w:color w:val="000000"/>
          <w:sz w:val="26"/>
          <w:szCs w:val="26"/>
        </w:rPr>
        <w:t xml:space="preserve">- </w:t>
      </w:r>
      <w:r w:rsidRPr="006148BA">
        <w:rPr>
          <w:color w:val="000000"/>
          <w:sz w:val="26"/>
          <w:szCs w:val="26"/>
        </w:rPr>
        <w:t xml:space="preserve">Федеральный </w:t>
      </w:r>
      <w:proofErr w:type="gramStart"/>
      <w:r w:rsidRPr="006148BA">
        <w:rPr>
          <w:color w:val="000000"/>
          <w:sz w:val="26"/>
          <w:szCs w:val="26"/>
        </w:rPr>
        <w:t>закон  «</w:t>
      </w:r>
      <w:proofErr w:type="gramEnd"/>
      <w:r w:rsidRPr="006148BA">
        <w:rPr>
          <w:color w:val="000000"/>
          <w:sz w:val="26"/>
          <w:szCs w:val="26"/>
        </w:rPr>
        <w:t xml:space="preserve">Об образовании в Российской Федерации» от 29.12.2012 </w:t>
      </w:r>
      <w:r w:rsidR="00D324B5">
        <w:rPr>
          <w:color w:val="000000"/>
          <w:sz w:val="26"/>
          <w:szCs w:val="26"/>
        </w:rPr>
        <w:t xml:space="preserve">                          </w:t>
      </w:r>
      <w:r w:rsidRPr="006148BA">
        <w:rPr>
          <w:color w:val="000000"/>
          <w:sz w:val="26"/>
          <w:szCs w:val="26"/>
        </w:rPr>
        <w:t>№373-ФЗ;</w:t>
      </w:r>
    </w:p>
    <w:p w:rsidR="00F20A1F" w:rsidRPr="006148BA" w:rsidRDefault="00CD244D" w:rsidP="008B3AF0">
      <w:pPr>
        <w:shd w:val="clear" w:color="auto" w:fill="FFFFFF" w:themeFill="background1"/>
        <w:tabs>
          <w:tab w:val="left" w:pos="1305"/>
          <w:tab w:val="center" w:pos="4938"/>
        </w:tabs>
        <w:spacing w:line="360" w:lineRule="auto"/>
        <w:ind w:left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F20A1F" w:rsidRPr="006148BA">
        <w:rPr>
          <w:bCs/>
          <w:sz w:val="26"/>
          <w:szCs w:val="26"/>
        </w:rPr>
        <w:t>Федеральный государственный образовательный стандарт</w:t>
      </w:r>
      <w:r w:rsidR="008E5CCD" w:rsidRPr="006148BA">
        <w:rPr>
          <w:bCs/>
          <w:sz w:val="26"/>
          <w:szCs w:val="26"/>
        </w:rPr>
        <w:t xml:space="preserve"> начального общего образования, утвержденный </w:t>
      </w:r>
      <w:r w:rsidR="00F20A1F" w:rsidRPr="006148BA">
        <w:rPr>
          <w:bCs/>
          <w:sz w:val="26"/>
          <w:szCs w:val="26"/>
        </w:rPr>
        <w:t>приказ</w:t>
      </w:r>
      <w:r w:rsidR="008E5CCD" w:rsidRPr="006148BA">
        <w:rPr>
          <w:bCs/>
          <w:sz w:val="26"/>
          <w:szCs w:val="26"/>
        </w:rPr>
        <w:t>ом</w:t>
      </w:r>
      <w:r w:rsidR="00F20A1F" w:rsidRPr="006148BA">
        <w:rPr>
          <w:bCs/>
          <w:sz w:val="26"/>
          <w:szCs w:val="26"/>
        </w:rPr>
        <w:t xml:space="preserve"> Министерства образования и науки Российской </w:t>
      </w:r>
      <w:proofErr w:type="gramStart"/>
      <w:r w:rsidR="00F20A1F" w:rsidRPr="006148BA">
        <w:rPr>
          <w:bCs/>
          <w:sz w:val="26"/>
          <w:szCs w:val="26"/>
        </w:rPr>
        <w:t xml:space="preserve">Федерации  </w:t>
      </w:r>
      <w:r w:rsidR="008E5CCD" w:rsidRPr="006148BA">
        <w:rPr>
          <w:bCs/>
          <w:sz w:val="26"/>
          <w:szCs w:val="26"/>
        </w:rPr>
        <w:t>«</w:t>
      </w:r>
      <w:proofErr w:type="gramEnd"/>
      <w:r w:rsidR="008E5CCD" w:rsidRPr="006148BA">
        <w:rPr>
          <w:bCs/>
          <w:sz w:val="26"/>
          <w:szCs w:val="26"/>
        </w:rPr>
        <w:t xml:space="preserve">Об утверждении и введении в действие федерального государственного образовательного стандарта начального общего образования» </w:t>
      </w:r>
      <w:r w:rsidR="00F20A1F" w:rsidRPr="006148BA">
        <w:rPr>
          <w:bCs/>
          <w:sz w:val="26"/>
          <w:szCs w:val="26"/>
        </w:rPr>
        <w:t xml:space="preserve">от </w:t>
      </w:r>
      <w:r w:rsidR="00931C02" w:rsidRPr="006148BA">
        <w:rPr>
          <w:bCs/>
          <w:sz w:val="26"/>
          <w:szCs w:val="26"/>
        </w:rPr>
        <w:t>06.10.</w:t>
      </w:r>
      <w:r w:rsidR="00F20A1F" w:rsidRPr="006148BA">
        <w:rPr>
          <w:bCs/>
          <w:sz w:val="26"/>
          <w:szCs w:val="26"/>
        </w:rPr>
        <w:t>2009 № 373, зарегистрированный Минюстом России 22 декабря 2009 г. № 15785</w:t>
      </w:r>
      <w:r w:rsidR="00D324B5">
        <w:rPr>
          <w:bCs/>
          <w:sz w:val="26"/>
          <w:szCs w:val="26"/>
        </w:rPr>
        <w:t>;</w:t>
      </w:r>
    </w:p>
    <w:p w:rsidR="008E5CCD" w:rsidRPr="006148BA" w:rsidRDefault="00CD244D" w:rsidP="008B3AF0">
      <w:pPr>
        <w:shd w:val="clear" w:color="auto" w:fill="FFFFFF" w:themeFill="background1"/>
        <w:tabs>
          <w:tab w:val="left" w:pos="-709"/>
        </w:tabs>
        <w:spacing w:line="360" w:lineRule="auto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E5CCD" w:rsidRPr="006148BA">
        <w:rPr>
          <w:sz w:val="26"/>
          <w:szCs w:val="26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</w:t>
      </w:r>
      <w:r w:rsidR="00D324B5">
        <w:rPr>
          <w:sz w:val="26"/>
          <w:szCs w:val="26"/>
        </w:rPr>
        <w:t>2013г. №1015 (с изм. от 28.05.2014 №598, от 17.07.2015 №734</w:t>
      </w:r>
      <w:r w:rsidR="008E5CCD" w:rsidRPr="006148BA">
        <w:rPr>
          <w:sz w:val="26"/>
          <w:szCs w:val="26"/>
        </w:rPr>
        <w:t>);</w:t>
      </w:r>
    </w:p>
    <w:p w:rsidR="008E5CCD" w:rsidRDefault="00CD244D" w:rsidP="008B3AF0">
      <w:pPr>
        <w:shd w:val="clear" w:color="auto" w:fill="FFFFFF" w:themeFill="background1"/>
        <w:tabs>
          <w:tab w:val="left" w:pos="0"/>
        </w:tabs>
        <w:spacing w:line="360" w:lineRule="auto"/>
        <w:ind w:left="284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>- п</w:t>
      </w:r>
      <w:r w:rsidR="008E5CCD" w:rsidRPr="006148BA">
        <w:rPr>
          <w:color w:val="000000"/>
          <w:sz w:val="26"/>
          <w:szCs w:val="26"/>
        </w:rPr>
        <w:t>римерная основная образовательная программа начального общего образования, одобренная Федеральным учебно-методическим объединением по общему образованию (протокол заседания от 8 апреля 2015 г. №1/15);</w:t>
      </w:r>
      <w:r w:rsidR="00F20A1F" w:rsidRPr="006148BA">
        <w:rPr>
          <w:bCs/>
          <w:sz w:val="26"/>
          <w:szCs w:val="26"/>
        </w:rPr>
        <w:t xml:space="preserve"> </w:t>
      </w:r>
    </w:p>
    <w:p w:rsidR="0081090E" w:rsidRPr="0081090E" w:rsidRDefault="0081090E" w:rsidP="008B3AF0">
      <w:pPr>
        <w:shd w:val="clear" w:color="auto" w:fill="FFFFFF" w:themeFill="background1"/>
        <w:tabs>
          <w:tab w:val="left" w:pos="0"/>
        </w:tabs>
        <w:spacing w:line="360" w:lineRule="auto"/>
        <w:ind w:left="284"/>
        <w:jc w:val="both"/>
        <w:rPr>
          <w:bCs/>
          <w:sz w:val="26"/>
          <w:szCs w:val="26"/>
        </w:rPr>
      </w:pPr>
      <w:r w:rsidRPr="0081090E">
        <w:rPr>
          <w:bCs/>
          <w:sz w:val="26"/>
          <w:szCs w:val="26"/>
        </w:rPr>
        <w:t xml:space="preserve">- </w:t>
      </w:r>
      <w:r>
        <w:t>Стандарт православного компонента начального общего, основного общего, среднего (полного) общего образования для учебных заведений Российской Федерации, утвержденный решением Священного Синода Русской Православной Церкви от 27 июля 2011 года</w:t>
      </w:r>
    </w:p>
    <w:p w:rsidR="0049034C" w:rsidRDefault="00CD244D" w:rsidP="008B3AF0">
      <w:pPr>
        <w:shd w:val="clear" w:color="auto" w:fill="FFFFFF" w:themeFill="background1"/>
        <w:tabs>
          <w:tab w:val="left" w:pos="0"/>
        </w:tabs>
        <w:spacing w:line="360" w:lineRule="auto"/>
        <w:ind w:left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49034C" w:rsidRPr="006148BA">
        <w:rPr>
          <w:bCs/>
          <w:sz w:val="26"/>
          <w:szCs w:val="26"/>
        </w:rPr>
        <w:t>приказ Министерства образования и науки Российской Федерации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 от 04.10.2010 №986;</w:t>
      </w:r>
    </w:p>
    <w:p w:rsidR="005A3F11" w:rsidRPr="005A3F11" w:rsidRDefault="005A3F11" w:rsidP="008B3AF0">
      <w:pPr>
        <w:shd w:val="clear" w:color="auto" w:fill="FFFFFF" w:themeFill="background1"/>
        <w:tabs>
          <w:tab w:val="left" w:pos="0"/>
        </w:tabs>
        <w:spacing w:line="360" w:lineRule="auto"/>
        <w:ind w:left="284"/>
        <w:jc w:val="both"/>
        <w:rPr>
          <w:bCs/>
          <w:sz w:val="26"/>
          <w:szCs w:val="26"/>
        </w:rPr>
      </w:pPr>
      <w:r w:rsidRPr="005A3F11">
        <w:rPr>
          <w:bCs/>
          <w:sz w:val="26"/>
          <w:szCs w:val="26"/>
        </w:rPr>
        <w:lastRenderedPageBreak/>
        <w:t xml:space="preserve">- </w:t>
      </w:r>
      <w:r>
        <w:rPr>
          <w:bCs/>
          <w:sz w:val="26"/>
          <w:szCs w:val="26"/>
        </w:rPr>
        <w:t>приказ Министерства просвещения Российской Федерации «О внесении изменений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 в </w:t>
      </w:r>
      <w:r w:rsidRPr="005A3F11">
        <w:rPr>
          <w:color w:val="333333"/>
          <w:sz w:val="27"/>
          <w:szCs w:val="27"/>
          <w:shd w:val="clear" w:color="auto" w:fill="FFFFFF"/>
        </w:rPr>
        <w:t>некоторые федеральные государственные образовательные стандарты общего образования по вопросам воспитания обучающихся</w:t>
      </w:r>
      <w:r>
        <w:rPr>
          <w:color w:val="333333"/>
          <w:sz w:val="27"/>
          <w:szCs w:val="27"/>
          <w:shd w:val="clear" w:color="auto" w:fill="FFFFFF"/>
        </w:rPr>
        <w:t>» от 11.12.2020 № 712;</w:t>
      </w:r>
      <w:r w:rsidRPr="005A3F11">
        <w:rPr>
          <w:bCs/>
          <w:sz w:val="26"/>
          <w:szCs w:val="26"/>
        </w:rPr>
        <w:t xml:space="preserve">  </w:t>
      </w:r>
    </w:p>
    <w:p w:rsidR="0049034C" w:rsidRPr="006148BA" w:rsidRDefault="00CD244D" w:rsidP="008B3AF0">
      <w:pPr>
        <w:shd w:val="clear" w:color="auto" w:fill="FFFFFF" w:themeFill="background1"/>
        <w:tabs>
          <w:tab w:val="left" w:pos="0"/>
        </w:tabs>
        <w:spacing w:line="360" w:lineRule="auto"/>
        <w:ind w:left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49034C" w:rsidRPr="006148BA">
        <w:rPr>
          <w:bCs/>
          <w:sz w:val="26"/>
          <w:szCs w:val="26"/>
        </w:rPr>
        <w:t xml:space="preserve">постановление Главного </w:t>
      </w:r>
      <w:r w:rsidR="00533B64" w:rsidRPr="006148BA">
        <w:rPr>
          <w:bCs/>
          <w:sz w:val="26"/>
          <w:szCs w:val="26"/>
        </w:rPr>
        <w:t>государственного санитарного врача Российской Федерации «Об утв</w:t>
      </w:r>
      <w:r>
        <w:rPr>
          <w:bCs/>
          <w:sz w:val="26"/>
          <w:szCs w:val="26"/>
        </w:rPr>
        <w:t>ерждении санитарных правил СП 2.4.3648-20</w:t>
      </w:r>
      <w:r w:rsidR="00975A90">
        <w:rPr>
          <w:bCs/>
          <w:sz w:val="26"/>
          <w:szCs w:val="26"/>
        </w:rPr>
        <w:t xml:space="preserve"> «С</w:t>
      </w:r>
      <w:r w:rsidR="00533B64" w:rsidRPr="006148BA">
        <w:rPr>
          <w:bCs/>
          <w:sz w:val="26"/>
          <w:szCs w:val="26"/>
        </w:rPr>
        <w:t>анитарно-эпидемиоло</w:t>
      </w:r>
      <w:r>
        <w:rPr>
          <w:bCs/>
          <w:sz w:val="26"/>
          <w:szCs w:val="26"/>
        </w:rPr>
        <w:t>гические требования к организациям воспитания и</w:t>
      </w:r>
      <w:r w:rsidR="00533B64" w:rsidRPr="006148BA">
        <w:rPr>
          <w:bCs/>
          <w:sz w:val="26"/>
          <w:szCs w:val="26"/>
        </w:rPr>
        <w:t xml:space="preserve"> обучения</w:t>
      </w:r>
      <w:r>
        <w:rPr>
          <w:bCs/>
          <w:sz w:val="26"/>
          <w:szCs w:val="26"/>
        </w:rPr>
        <w:t>, отдыха и оздоровления детей и молодежи» от 28.09.2020 № 28</w:t>
      </w:r>
      <w:r w:rsidR="00533B64" w:rsidRPr="006148BA">
        <w:rPr>
          <w:bCs/>
          <w:sz w:val="26"/>
          <w:szCs w:val="26"/>
        </w:rPr>
        <w:t>;</w:t>
      </w:r>
    </w:p>
    <w:p w:rsidR="008E5CCD" w:rsidRPr="00D118BA" w:rsidRDefault="00CD244D" w:rsidP="008B3AF0">
      <w:pPr>
        <w:shd w:val="clear" w:color="auto" w:fill="FFFFFF" w:themeFill="background1"/>
        <w:tabs>
          <w:tab w:val="left" w:pos="0"/>
        </w:tabs>
        <w:spacing w:line="360" w:lineRule="auto"/>
        <w:ind w:left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8E5CCD" w:rsidRPr="00D118BA">
        <w:rPr>
          <w:bCs/>
          <w:sz w:val="26"/>
          <w:szCs w:val="26"/>
        </w:rPr>
        <w:t xml:space="preserve">письмо Департамента образования и молодежной политики Ханты-Мансийского автономного округа – </w:t>
      </w:r>
      <w:r>
        <w:rPr>
          <w:bCs/>
          <w:sz w:val="26"/>
          <w:szCs w:val="26"/>
        </w:rPr>
        <w:t xml:space="preserve">Югры «О направлении ПООП» от </w:t>
      </w:r>
      <w:r w:rsidR="008E5CCD" w:rsidRPr="00D118BA">
        <w:rPr>
          <w:bCs/>
          <w:sz w:val="26"/>
          <w:szCs w:val="26"/>
        </w:rPr>
        <w:t>1 июня 2015 г. №5528;</w:t>
      </w:r>
    </w:p>
    <w:p w:rsidR="00D118BA" w:rsidRPr="00D118BA" w:rsidRDefault="00CD244D" w:rsidP="008B3AF0">
      <w:pPr>
        <w:shd w:val="clear" w:color="auto" w:fill="FFFFFF" w:themeFill="background1"/>
        <w:tabs>
          <w:tab w:val="left" w:pos="0"/>
        </w:tabs>
        <w:spacing w:line="360" w:lineRule="auto"/>
        <w:ind w:left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D118BA" w:rsidRPr="00D118BA">
        <w:rPr>
          <w:bCs/>
          <w:sz w:val="26"/>
          <w:szCs w:val="26"/>
        </w:rPr>
        <w:t>письмо Департамента государственной политики в сфере общего образования Министерства образования и науки РФ от 25 мая 2015 г. №08-761 «Об изучении предметных областей: «Основы религиозных культур и светской этики», «Основы духовно-нравственной культуры народов России»;</w:t>
      </w:r>
    </w:p>
    <w:p w:rsidR="00F20A1F" w:rsidRPr="00D118BA" w:rsidRDefault="00CD244D" w:rsidP="008B3AF0">
      <w:pPr>
        <w:pStyle w:val="ConsPlusTitle"/>
        <w:widowControl/>
        <w:shd w:val="clear" w:color="auto" w:fill="FFFFFF" w:themeFill="background1"/>
        <w:spacing w:line="360" w:lineRule="auto"/>
        <w:ind w:left="284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- </w:t>
      </w:r>
      <w:r w:rsidR="00F20A1F" w:rsidRPr="006148BA">
        <w:rPr>
          <w:rFonts w:ascii="Times New Roman" w:hAnsi="Times New Roman" w:cs="Times New Roman"/>
          <w:b w:val="0"/>
          <w:spacing w:val="-4"/>
          <w:sz w:val="26"/>
          <w:szCs w:val="26"/>
        </w:rPr>
        <w:t>письмо Министерства образован</w:t>
      </w:r>
      <w:r>
        <w:rPr>
          <w:rFonts w:ascii="Times New Roman" w:hAnsi="Times New Roman" w:cs="Times New Roman"/>
          <w:b w:val="0"/>
          <w:spacing w:val="-4"/>
          <w:sz w:val="26"/>
          <w:szCs w:val="26"/>
        </w:rPr>
        <w:t>ия и науки Российской Федерации</w:t>
      </w:r>
      <w:r w:rsidR="00F20A1F" w:rsidRPr="006148BA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 от </w:t>
      </w:r>
      <w:r w:rsidR="00F20A1F" w:rsidRPr="006148BA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D118BA">
        <w:rPr>
          <w:rFonts w:ascii="Times New Roman" w:hAnsi="Times New Roman" w:cs="Times New Roman"/>
          <w:b w:val="0"/>
          <w:sz w:val="26"/>
          <w:szCs w:val="26"/>
        </w:rPr>
        <w:t>19</w:t>
      </w:r>
      <w:r w:rsidR="00F20A1F" w:rsidRPr="006148B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118BA">
        <w:rPr>
          <w:rFonts w:ascii="Times New Roman" w:hAnsi="Times New Roman" w:cs="Times New Roman"/>
          <w:b w:val="0"/>
          <w:sz w:val="26"/>
          <w:szCs w:val="26"/>
        </w:rPr>
        <w:t>января</w:t>
      </w:r>
      <w:r w:rsidR="00F20A1F" w:rsidRPr="006148BA">
        <w:rPr>
          <w:rFonts w:ascii="Times New Roman" w:hAnsi="Times New Roman" w:cs="Times New Roman"/>
          <w:b w:val="0"/>
          <w:sz w:val="26"/>
          <w:szCs w:val="26"/>
        </w:rPr>
        <w:t xml:space="preserve"> 201</w:t>
      </w:r>
      <w:r w:rsidR="00D118BA">
        <w:rPr>
          <w:rFonts w:ascii="Times New Roman" w:hAnsi="Times New Roman" w:cs="Times New Roman"/>
          <w:b w:val="0"/>
          <w:sz w:val="26"/>
          <w:szCs w:val="26"/>
        </w:rPr>
        <w:t>8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20A1F" w:rsidRPr="006148BA">
        <w:rPr>
          <w:rFonts w:ascii="Times New Roman" w:hAnsi="Times New Roman" w:cs="Times New Roman"/>
          <w:b w:val="0"/>
          <w:sz w:val="26"/>
          <w:szCs w:val="26"/>
        </w:rPr>
        <w:t xml:space="preserve">г.  № </w:t>
      </w:r>
      <w:r w:rsidR="00D118BA">
        <w:rPr>
          <w:rFonts w:ascii="Times New Roman" w:hAnsi="Times New Roman" w:cs="Times New Roman"/>
          <w:b w:val="0"/>
          <w:sz w:val="26"/>
          <w:szCs w:val="26"/>
        </w:rPr>
        <w:t>08-96</w:t>
      </w:r>
      <w:r w:rsidR="00F20A1F" w:rsidRPr="006148BA">
        <w:rPr>
          <w:rFonts w:ascii="Times New Roman" w:hAnsi="Times New Roman" w:cs="Times New Roman"/>
          <w:b w:val="0"/>
          <w:sz w:val="26"/>
          <w:szCs w:val="26"/>
        </w:rPr>
        <w:t xml:space="preserve"> «О методических </w:t>
      </w:r>
      <w:r w:rsidR="00D118BA">
        <w:rPr>
          <w:rFonts w:ascii="Times New Roman" w:hAnsi="Times New Roman" w:cs="Times New Roman"/>
          <w:b w:val="0"/>
          <w:sz w:val="26"/>
          <w:szCs w:val="26"/>
        </w:rPr>
        <w:t>рекомендациях</w:t>
      </w:r>
      <w:r w:rsidR="00F20A1F" w:rsidRPr="006148BA">
        <w:rPr>
          <w:rFonts w:ascii="Times New Roman" w:hAnsi="Times New Roman" w:cs="Times New Roman"/>
          <w:b w:val="0"/>
          <w:sz w:val="26"/>
          <w:szCs w:val="26"/>
        </w:rPr>
        <w:t>»</w:t>
      </w:r>
      <w:r w:rsidR="00D118BA">
        <w:rPr>
          <w:rFonts w:ascii="Times New Roman" w:hAnsi="Times New Roman" w:cs="Times New Roman"/>
          <w:b w:val="0"/>
          <w:sz w:val="26"/>
          <w:szCs w:val="26"/>
        </w:rPr>
        <w:t xml:space="preserve"> (</w:t>
      </w:r>
      <w:hyperlink r:id="rId5" w:anchor="/document/99/556581004/XA00LTK2M0/" w:tgtFrame="_self" w:history="1">
        <w:r w:rsidR="00D118BA" w:rsidRPr="00D118BA">
          <w:rPr>
            <w:rFonts w:ascii="Times New Roman" w:hAnsi="Times New Roman" w:cs="Times New Roman"/>
            <w:b w:val="0"/>
            <w:sz w:val="26"/>
            <w:szCs w:val="26"/>
          </w:rPr>
          <w:t>методические рекомендации для органов исполнительной власти субъектов Российской Федерации по совершенствованию процесса реализации комплексного учебного курса "Основы религиозных культур и светской этики" и предметной области "Основы духовно-нравственной культуры народов России"</w:t>
        </w:r>
      </w:hyperlink>
      <w:r w:rsidR="00D118BA">
        <w:rPr>
          <w:rFonts w:ascii="Times New Roman" w:hAnsi="Times New Roman" w:cs="Times New Roman"/>
          <w:b w:val="0"/>
          <w:sz w:val="26"/>
          <w:szCs w:val="26"/>
        </w:rPr>
        <w:t>)</w:t>
      </w:r>
      <w:r w:rsidR="00F20A1F" w:rsidRPr="00D118BA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D45DF5" w:rsidRPr="006148BA" w:rsidRDefault="00CD244D" w:rsidP="00CD244D">
      <w:pPr>
        <w:pStyle w:val="ConsPlusTitle"/>
        <w:widowControl/>
        <w:shd w:val="clear" w:color="auto" w:fill="FFFFFF" w:themeFill="background1"/>
        <w:spacing w:line="360" w:lineRule="auto"/>
        <w:ind w:left="284"/>
        <w:jc w:val="both"/>
        <w:rPr>
          <w:rFonts w:ascii="Times New Roman" w:hAnsi="Times New Roman" w:cs="Times New Roman"/>
          <w:b w:val="0"/>
          <w:spacing w:val="-4"/>
          <w:sz w:val="26"/>
          <w:szCs w:val="26"/>
        </w:rPr>
      </w:pPr>
      <w:r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- </w:t>
      </w:r>
      <w:r w:rsidR="0079265C" w:rsidRPr="0079265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</w:t>
      </w:r>
      <w:r w:rsidR="0079265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риказ</w:t>
      </w:r>
      <w:r w:rsidR="0079265C" w:rsidRPr="0079265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Министерства просвещения РФ от 20 мая 2020 г. № 254</w:t>
      </w:r>
      <w:r w:rsidR="0079265C" w:rsidRPr="006148BA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 </w:t>
      </w:r>
      <w:r w:rsidR="00D45DF5" w:rsidRPr="006148BA">
        <w:rPr>
          <w:rFonts w:ascii="Times New Roman" w:hAnsi="Times New Roman" w:cs="Times New Roman"/>
          <w:b w:val="0"/>
          <w:spacing w:val="-4"/>
          <w:sz w:val="26"/>
          <w:szCs w:val="26"/>
        </w:rPr>
        <w:t>«Об утверждении федеральног</w:t>
      </w:r>
      <w:r w:rsidR="0079265C">
        <w:rPr>
          <w:rFonts w:ascii="Times New Roman" w:hAnsi="Times New Roman" w:cs="Times New Roman"/>
          <w:b w:val="0"/>
          <w:spacing w:val="-4"/>
          <w:sz w:val="26"/>
          <w:szCs w:val="26"/>
        </w:rPr>
        <w:t>о перечня учебников, допущенных к использованию</w:t>
      </w:r>
      <w:r w:rsidR="00D45DF5" w:rsidRPr="006148BA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79265C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 организациями, осуществляющими образовательную деятельность</w:t>
      </w:r>
      <w:r w:rsidR="00D45DF5" w:rsidRPr="006148BA">
        <w:rPr>
          <w:rFonts w:ascii="Times New Roman" w:hAnsi="Times New Roman" w:cs="Times New Roman"/>
          <w:b w:val="0"/>
          <w:spacing w:val="-4"/>
          <w:sz w:val="26"/>
          <w:szCs w:val="26"/>
        </w:rPr>
        <w:t>»</w:t>
      </w:r>
      <w:r w:rsidR="00D118BA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 (с изменениями</w:t>
      </w:r>
      <w:r w:rsidR="0079265C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 от 23.12.2020 Пр. № 766</w:t>
      </w:r>
      <w:r w:rsidR="00D118BA">
        <w:rPr>
          <w:rFonts w:ascii="Times New Roman" w:hAnsi="Times New Roman" w:cs="Times New Roman"/>
          <w:b w:val="0"/>
          <w:spacing w:val="-4"/>
          <w:sz w:val="26"/>
          <w:szCs w:val="26"/>
        </w:rPr>
        <w:t>);</w:t>
      </w:r>
    </w:p>
    <w:p w:rsidR="00F20A1F" w:rsidRPr="006148BA" w:rsidRDefault="00CD244D" w:rsidP="008B3AF0">
      <w:pPr>
        <w:pStyle w:val="ConsPlusTitle"/>
        <w:widowControl/>
        <w:shd w:val="clear" w:color="auto" w:fill="FFFFFF" w:themeFill="background1"/>
        <w:spacing w:line="360" w:lineRule="auto"/>
        <w:ind w:left="284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- </w:t>
      </w:r>
      <w:r w:rsidR="00F20A1F" w:rsidRPr="006148BA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письмо Департамента образования и молодежной политики Ханты-Мансийского автономного округа – Югры </w:t>
      </w:r>
      <w:r w:rsidR="00D45DF5" w:rsidRPr="006148BA">
        <w:rPr>
          <w:rFonts w:ascii="Times New Roman" w:hAnsi="Times New Roman" w:cs="Times New Roman"/>
          <w:b w:val="0"/>
          <w:sz w:val="26"/>
          <w:szCs w:val="26"/>
        </w:rPr>
        <w:t xml:space="preserve">«О рекомендации по разработке экологической образовательной составляющей основной образовательной программы образовательного учреждения в рамках введения федерального государственного образовательного стандарта начального общего образования» </w:t>
      </w:r>
      <w:r w:rsidR="00F20A1F" w:rsidRPr="006148BA">
        <w:rPr>
          <w:rFonts w:ascii="Times New Roman" w:hAnsi="Times New Roman" w:cs="Times New Roman"/>
          <w:b w:val="0"/>
          <w:sz w:val="26"/>
          <w:szCs w:val="26"/>
        </w:rPr>
        <w:t>от 9 августа 2010 г. №5161;</w:t>
      </w:r>
    </w:p>
    <w:p w:rsidR="00BE4C9A" w:rsidRPr="006148BA" w:rsidRDefault="00CD244D" w:rsidP="008B3AF0">
      <w:pPr>
        <w:pStyle w:val="ConsPlusTitle"/>
        <w:widowControl/>
        <w:shd w:val="clear" w:color="auto" w:fill="FFFFFF" w:themeFill="background1"/>
        <w:spacing w:line="360" w:lineRule="auto"/>
        <w:ind w:left="284"/>
        <w:jc w:val="both"/>
        <w:rPr>
          <w:rFonts w:ascii="Times New Roman" w:hAnsi="Times New Roman" w:cs="Times New Roman"/>
          <w:b w:val="0"/>
          <w:spacing w:val="-4"/>
          <w:sz w:val="26"/>
          <w:szCs w:val="26"/>
        </w:rPr>
      </w:pPr>
      <w:r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- </w:t>
      </w:r>
      <w:r w:rsidR="00BE4C9A" w:rsidRPr="006148BA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приказ Департамента образования и молодежной политики Ханты-Мансийского автономного округа – Югры «О присвоении статуса пилотных площадок по апробации </w:t>
      </w:r>
      <w:r w:rsidR="00BE4C9A" w:rsidRPr="006148BA">
        <w:rPr>
          <w:rFonts w:ascii="Times New Roman" w:hAnsi="Times New Roman" w:cs="Times New Roman"/>
          <w:b w:val="0"/>
          <w:spacing w:val="-4"/>
          <w:sz w:val="26"/>
          <w:szCs w:val="26"/>
        </w:rPr>
        <w:lastRenderedPageBreak/>
        <w:t xml:space="preserve">регионального учебника «Югра – мое наследие» по экологическому и этнокультурному образованию для обучающихся начального общего образования в Ханты-Мансийском автономном округе – Югре на период 2015-2018 годы» </w:t>
      </w:r>
      <w:r w:rsidR="00533B64" w:rsidRPr="006148BA">
        <w:rPr>
          <w:rFonts w:ascii="Times New Roman" w:hAnsi="Times New Roman" w:cs="Times New Roman"/>
          <w:b w:val="0"/>
          <w:spacing w:val="-4"/>
          <w:sz w:val="26"/>
          <w:szCs w:val="26"/>
        </w:rPr>
        <w:t>от 2 июня 2015 г. №762</w:t>
      </w:r>
    </w:p>
    <w:p w:rsidR="00533B64" w:rsidRDefault="00CD244D" w:rsidP="008B3AF0">
      <w:pPr>
        <w:pStyle w:val="ConsPlusTitle"/>
        <w:widowControl/>
        <w:shd w:val="clear" w:color="auto" w:fill="FFFFFF" w:themeFill="background1"/>
        <w:spacing w:line="360" w:lineRule="auto"/>
        <w:ind w:left="284"/>
        <w:jc w:val="both"/>
        <w:rPr>
          <w:rFonts w:ascii="Times New Roman" w:hAnsi="Times New Roman" w:cs="Times New Roman"/>
          <w:b w:val="0"/>
          <w:spacing w:val="-4"/>
          <w:sz w:val="26"/>
          <w:szCs w:val="26"/>
        </w:rPr>
      </w:pPr>
      <w:r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- </w:t>
      </w:r>
      <w:r w:rsidR="00533B64" w:rsidRPr="006148BA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письмо департамента образования Администрации города «О </w:t>
      </w:r>
      <w:r w:rsidR="00EE720C">
        <w:rPr>
          <w:rFonts w:ascii="Times New Roman" w:hAnsi="Times New Roman" w:cs="Times New Roman"/>
          <w:b w:val="0"/>
          <w:spacing w:val="-4"/>
          <w:sz w:val="26"/>
          <w:szCs w:val="26"/>
        </w:rPr>
        <w:t>формировании учебных планов, календарных учебных графиков, планов внеурочной деятельности муницип</w:t>
      </w:r>
      <w:r w:rsidR="00EE720C" w:rsidRPr="0079265C">
        <w:rPr>
          <w:rFonts w:ascii="Times New Roman" w:hAnsi="Times New Roman" w:cs="Times New Roman"/>
          <w:b w:val="0"/>
          <w:color w:val="FF0000"/>
          <w:spacing w:val="-4"/>
          <w:sz w:val="26"/>
          <w:szCs w:val="26"/>
        </w:rPr>
        <w:t xml:space="preserve">альных бюджетных общеобразовательных учреждений города Сургута   </w:t>
      </w:r>
      <w:r w:rsidR="008B3AF0" w:rsidRPr="0079265C">
        <w:rPr>
          <w:rFonts w:ascii="Times New Roman" w:hAnsi="Times New Roman" w:cs="Times New Roman"/>
          <w:b w:val="0"/>
          <w:color w:val="FF0000"/>
          <w:spacing w:val="-4"/>
          <w:sz w:val="26"/>
          <w:szCs w:val="26"/>
        </w:rPr>
        <w:t xml:space="preserve">                         на 2020-2021 учебный год» от 10.08.2020</w:t>
      </w:r>
      <w:r w:rsidR="00533B64" w:rsidRPr="0079265C">
        <w:rPr>
          <w:rFonts w:ascii="Times New Roman" w:hAnsi="Times New Roman" w:cs="Times New Roman"/>
          <w:b w:val="0"/>
          <w:color w:val="FF0000"/>
          <w:spacing w:val="-4"/>
          <w:sz w:val="26"/>
          <w:szCs w:val="26"/>
        </w:rPr>
        <w:t xml:space="preserve"> №</w:t>
      </w:r>
      <w:r w:rsidR="008B3AF0" w:rsidRPr="0079265C">
        <w:rPr>
          <w:rFonts w:ascii="Times New Roman" w:hAnsi="Times New Roman" w:cs="Times New Roman"/>
          <w:b w:val="0"/>
          <w:color w:val="FF0000"/>
          <w:spacing w:val="-4"/>
          <w:sz w:val="26"/>
          <w:szCs w:val="26"/>
        </w:rPr>
        <w:t>12-02-5437/0</w:t>
      </w:r>
    </w:p>
    <w:p w:rsidR="00BE4C9A" w:rsidRPr="00EE720C" w:rsidRDefault="001E4BCC" w:rsidP="008B3AF0">
      <w:pPr>
        <w:pStyle w:val="ConsPlusTitle"/>
        <w:widowControl/>
        <w:shd w:val="clear" w:color="auto" w:fill="FFFFFF" w:themeFill="background1"/>
        <w:spacing w:line="360" w:lineRule="auto"/>
        <w:ind w:left="284" w:firstLine="424"/>
        <w:jc w:val="both"/>
        <w:rPr>
          <w:rFonts w:ascii="Times New Roman" w:hAnsi="Times New Roman" w:cs="Times New Roman"/>
          <w:b w:val="0"/>
          <w:spacing w:val="-4"/>
          <w:sz w:val="26"/>
          <w:szCs w:val="26"/>
        </w:rPr>
      </w:pPr>
      <w:r w:rsidRPr="00EE720C">
        <w:rPr>
          <w:rFonts w:ascii="Times New Roman" w:hAnsi="Times New Roman" w:cs="Times New Roman"/>
          <w:b w:val="0"/>
          <w:spacing w:val="-4"/>
          <w:sz w:val="26"/>
          <w:szCs w:val="26"/>
        </w:rPr>
        <w:t>Учебный план начального общего образования, обеспечивая реализацию требований Федерального государственного образовательного стандарта начального общего образования, определяет общие рамки отбора учебного материала, формирования перечня результатов образования и организации образовательной деятельности учащихся 1-4-х классов, фиксирует максимальный объем учебной нагрузки учащихся; определяет (регламентирует) перечень учебных предметов, курсов и время, отводимое на их освоение и организацию; распределяет учебные предметы, курсы по классам и учебным годам.</w:t>
      </w:r>
    </w:p>
    <w:p w:rsidR="001E4BCC" w:rsidRPr="00EE720C" w:rsidRDefault="001E4BCC" w:rsidP="008B3AF0">
      <w:pPr>
        <w:pStyle w:val="ConsPlusTitle"/>
        <w:widowControl/>
        <w:shd w:val="clear" w:color="auto" w:fill="FFFFFF" w:themeFill="background1"/>
        <w:spacing w:line="360" w:lineRule="auto"/>
        <w:ind w:left="284" w:firstLine="424"/>
        <w:jc w:val="both"/>
        <w:rPr>
          <w:rFonts w:ascii="Times New Roman" w:hAnsi="Times New Roman" w:cs="Times New Roman"/>
          <w:b w:val="0"/>
          <w:spacing w:val="-4"/>
          <w:sz w:val="26"/>
          <w:szCs w:val="26"/>
        </w:rPr>
      </w:pPr>
      <w:r w:rsidRPr="00EE720C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Учебный план начального общего образования ориентирован на 4-х-летний нормативный срок освоения. Образовательный процесс в прогимназии строится на основе системы </w:t>
      </w:r>
      <w:r w:rsidR="008B3AF0">
        <w:rPr>
          <w:rFonts w:ascii="Times New Roman" w:hAnsi="Times New Roman" w:cs="Times New Roman"/>
          <w:b w:val="0"/>
          <w:spacing w:val="-4"/>
          <w:sz w:val="26"/>
          <w:szCs w:val="26"/>
        </w:rPr>
        <w:t>«Инн</w:t>
      </w:r>
      <w:r w:rsidR="00C07723">
        <w:rPr>
          <w:rFonts w:ascii="Times New Roman" w:hAnsi="Times New Roman" w:cs="Times New Roman"/>
          <w:b w:val="0"/>
          <w:spacing w:val="-4"/>
          <w:sz w:val="26"/>
          <w:szCs w:val="26"/>
        </w:rPr>
        <w:t>овационная начальная школа» (1-3-е</w:t>
      </w:r>
      <w:r w:rsidR="008B3AF0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 классы), </w:t>
      </w:r>
      <w:r w:rsidR="00C07723">
        <w:rPr>
          <w:rFonts w:ascii="Times New Roman" w:hAnsi="Times New Roman" w:cs="Times New Roman"/>
          <w:b w:val="0"/>
          <w:spacing w:val="-4"/>
          <w:sz w:val="26"/>
          <w:szCs w:val="26"/>
        </w:rPr>
        <w:t>«</w:t>
      </w:r>
      <w:r w:rsidR="008B3AF0">
        <w:rPr>
          <w:rFonts w:ascii="Times New Roman" w:hAnsi="Times New Roman" w:cs="Times New Roman"/>
          <w:b w:val="0"/>
          <w:spacing w:val="-4"/>
          <w:sz w:val="26"/>
          <w:szCs w:val="26"/>
        </w:rPr>
        <w:t>П</w:t>
      </w:r>
      <w:r w:rsidR="00C07723">
        <w:rPr>
          <w:rFonts w:ascii="Times New Roman" w:hAnsi="Times New Roman" w:cs="Times New Roman"/>
          <w:b w:val="0"/>
          <w:spacing w:val="-4"/>
          <w:sz w:val="26"/>
          <w:szCs w:val="26"/>
        </w:rPr>
        <w:t>ерспективная начальная школа» (</w:t>
      </w:r>
      <w:r w:rsidR="008B3AF0">
        <w:rPr>
          <w:rFonts w:ascii="Times New Roman" w:hAnsi="Times New Roman" w:cs="Times New Roman"/>
          <w:b w:val="0"/>
          <w:spacing w:val="-4"/>
          <w:sz w:val="26"/>
          <w:szCs w:val="26"/>
        </w:rPr>
        <w:t>4</w:t>
      </w:r>
      <w:r w:rsidR="00C07723">
        <w:rPr>
          <w:rFonts w:ascii="Times New Roman" w:hAnsi="Times New Roman" w:cs="Times New Roman"/>
          <w:b w:val="0"/>
          <w:spacing w:val="-4"/>
          <w:sz w:val="26"/>
          <w:szCs w:val="26"/>
        </w:rPr>
        <w:t>-е</w:t>
      </w:r>
      <w:r w:rsidR="008B3AF0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 классы)</w:t>
      </w:r>
      <w:r w:rsidRPr="00EE720C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 </w:t>
      </w:r>
    </w:p>
    <w:p w:rsidR="001E4BCC" w:rsidRPr="00EE720C" w:rsidRDefault="001E4BCC" w:rsidP="008B3AF0">
      <w:pPr>
        <w:pStyle w:val="ConsPlusTitle"/>
        <w:widowControl/>
        <w:shd w:val="clear" w:color="auto" w:fill="FFFFFF" w:themeFill="background1"/>
        <w:spacing w:line="360" w:lineRule="auto"/>
        <w:ind w:left="284" w:firstLine="424"/>
        <w:jc w:val="both"/>
        <w:rPr>
          <w:rFonts w:ascii="Times New Roman" w:hAnsi="Times New Roman" w:cs="Times New Roman"/>
          <w:b w:val="0"/>
          <w:spacing w:val="-4"/>
          <w:sz w:val="26"/>
          <w:szCs w:val="26"/>
        </w:rPr>
      </w:pPr>
      <w:r w:rsidRPr="00EE720C">
        <w:rPr>
          <w:rFonts w:ascii="Times New Roman" w:hAnsi="Times New Roman" w:cs="Times New Roman"/>
          <w:b w:val="0"/>
          <w:spacing w:val="-4"/>
          <w:sz w:val="26"/>
          <w:szCs w:val="26"/>
        </w:rPr>
        <w:t>Использование технологии развивающего обучения формирует у учащихся новый тип мышления - теоретический, позволяющий исследовать и понимать сложность мира, ориентироваться в нестандартных ситуациях; воспитывает интерес к познанию,                        к поиску новых источников информации; развивает такие личностные качества, как способность к сотрудничеству</w:t>
      </w:r>
      <w:r w:rsidRPr="00774E6A">
        <w:rPr>
          <w:rFonts w:eastAsia="Calibri"/>
          <w:sz w:val="26"/>
          <w:szCs w:val="26"/>
          <w:lang w:eastAsia="en-US"/>
        </w:rPr>
        <w:t xml:space="preserve"> </w:t>
      </w:r>
      <w:r w:rsidRPr="00EE720C">
        <w:rPr>
          <w:rFonts w:ascii="Times New Roman" w:hAnsi="Times New Roman" w:cs="Times New Roman"/>
          <w:b w:val="0"/>
          <w:spacing w:val="-4"/>
          <w:sz w:val="26"/>
          <w:szCs w:val="26"/>
        </w:rPr>
        <w:t>в коллективной учебной деятельности и за ее пределами, самостоятельность в достижении цели, ответственность за результаты, желание и умение учиться.</w:t>
      </w:r>
    </w:p>
    <w:p w:rsidR="004D4DD1" w:rsidRPr="00EE720C" w:rsidRDefault="004D4DD1" w:rsidP="008B3AF0">
      <w:pPr>
        <w:pStyle w:val="ConsPlusTitle"/>
        <w:widowControl/>
        <w:shd w:val="clear" w:color="auto" w:fill="FFFFFF" w:themeFill="background1"/>
        <w:spacing w:line="360" w:lineRule="auto"/>
        <w:ind w:left="284" w:firstLine="424"/>
        <w:jc w:val="both"/>
        <w:rPr>
          <w:rFonts w:ascii="Times New Roman" w:hAnsi="Times New Roman" w:cs="Times New Roman"/>
          <w:b w:val="0"/>
          <w:spacing w:val="-4"/>
          <w:sz w:val="26"/>
          <w:szCs w:val="26"/>
        </w:rPr>
      </w:pPr>
      <w:r w:rsidRPr="00EE720C">
        <w:rPr>
          <w:rFonts w:ascii="Times New Roman" w:hAnsi="Times New Roman" w:cs="Times New Roman"/>
          <w:b w:val="0"/>
          <w:spacing w:val="-4"/>
          <w:sz w:val="26"/>
          <w:szCs w:val="26"/>
        </w:rPr>
        <w:t>Учебный план в 1-х классах ориентирован на 33 учебные недели, во 2-4-х классах – на 34 учебные недели.</w:t>
      </w:r>
    </w:p>
    <w:p w:rsidR="004D4DD1" w:rsidRPr="00C07723" w:rsidRDefault="00C07723" w:rsidP="00C07723">
      <w:pPr>
        <w:shd w:val="clear" w:color="auto" w:fill="FFFFFF" w:themeFill="background1"/>
        <w:tabs>
          <w:tab w:val="left" w:pos="0"/>
        </w:tabs>
        <w:spacing w:line="360" w:lineRule="auto"/>
        <w:ind w:left="284"/>
        <w:jc w:val="both"/>
        <w:rPr>
          <w:bCs/>
          <w:sz w:val="28"/>
          <w:szCs w:val="28"/>
        </w:rPr>
      </w:pPr>
      <w:r>
        <w:rPr>
          <w:spacing w:val="-4"/>
          <w:sz w:val="28"/>
          <w:szCs w:val="28"/>
        </w:rPr>
        <w:tab/>
      </w:r>
      <w:r w:rsidR="004D4DD1" w:rsidRPr="00C07723">
        <w:rPr>
          <w:spacing w:val="-4"/>
          <w:sz w:val="28"/>
          <w:szCs w:val="28"/>
        </w:rPr>
        <w:t>Максимальная продолжительность учебной недели в 1-х классах составляет 5</w:t>
      </w:r>
      <w:r>
        <w:rPr>
          <w:spacing w:val="-4"/>
          <w:sz w:val="28"/>
          <w:szCs w:val="28"/>
        </w:rPr>
        <w:t xml:space="preserve"> дней </w:t>
      </w:r>
      <w:r w:rsidR="004D4DD1" w:rsidRPr="00C07723">
        <w:rPr>
          <w:spacing w:val="-4"/>
          <w:sz w:val="28"/>
          <w:szCs w:val="28"/>
        </w:rPr>
        <w:t>с учетом требований</w:t>
      </w:r>
      <w:r>
        <w:rPr>
          <w:b/>
          <w:spacing w:val="-4"/>
          <w:sz w:val="26"/>
          <w:szCs w:val="26"/>
        </w:rPr>
        <w:t xml:space="preserve"> </w:t>
      </w:r>
      <w:r>
        <w:rPr>
          <w:bCs/>
          <w:sz w:val="26"/>
          <w:szCs w:val="26"/>
        </w:rPr>
        <w:t>санитарных правил СП 2.4.3648-20 «С</w:t>
      </w:r>
      <w:r w:rsidRPr="006148BA">
        <w:rPr>
          <w:bCs/>
          <w:sz w:val="26"/>
          <w:szCs w:val="26"/>
        </w:rPr>
        <w:t>анитарно-эпидемиоло</w:t>
      </w:r>
      <w:r>
        <w:rPr>
          <w:bCs/>
          <w:sz w:val="26"/>
          <w:szCs w:val="26"/>
        </w:rPr>
        <w:t>гические требования к организациям воспитания и</w:t>
      </w:r>
      <w:r w:rsidRPr="006148BA">
        <w:rPr>
          <w:bCs/>
          <w:sz w:val="26"/>
          <w:szCs w:val="26"/>
        </w:rPr>
        <w:t xml:space="preserve"> обучения</w:t>
      </w:r>
      <w:r>
        <w:rPr>
          <w:bCs/>
          <w:sz w:val="26"/>
          <w:szCs w:val="26"/>
        </w:rPr>
        <w:t>, отдыха и оздоровления детей и молодежи» от 28.09.2020 № 28</w:t>
      </w:r>
      <w:r w:rsidRPr="006148BA">
        <w:rPr>
          <w:bCs/>
          <w:sz w:val="26"/>
          <w:szCs w:val="26"/>
        </w:rPr>
        <w:t>;</w:t>
      </w:r>
      <w:r>
        <w:rPr>
          <w:bCs/>
          <w:sz w:val="26"/>
          <w:szCs w:val="26"/>
        </w:rPr>
        <w:t xml:space="preserve"> </w:t>
      </w:r>
      <w:r>
        <w:rPr>
          <w:spacing w:val="-4"/>
          <w:sz w:val="28"/>
          <w:szCs w:val="28"/>
        </w:rPr>
        <w:t>во 2-3</w:t>
      </w:r>
      <w:r w:rsidR="004D4DD1" w:rsidRPr="00C07723">
        <w:rPr>
          <w:spacing w:val="-4"/>
          <w:sz w:val="28"/>
          <w:szCs w:val="28"/>
        </w:rPr>
        <w:t xml:space="preserve">-х классах обучение осуществляется </w:t>
      </w:r>
      <w:r w:rsidR="005A3F11">
        <w:rPr>
          <w:spacing w:val="-4"/>
          <w:sz w:val="28"/>
          <w:szCs w:val="28"/>
        </w:rPr>
        <w:t>так</w:t>
      </w:r>
      <w:r>
        <w:rPr>
          <w:spacing w:val="-4"/>
          <w:sz w:val="28"/>
          <w:szCs w:val="28"/>
        </w:rPr>
        <w:t>же в режиме 5</w:t>
      </w:r>
      <w:r w:rsidR="004D4DD1" w:rsidRPr="00C07723">
        <w:rPr>
          <w:spacing w:val="-4"/>
          <w:sz w:val="28"/>
          <w:szCs w:val="28"/>
        </w:rPr>
        <w:t>-дневной рабочей недел</w:t>
      </w:r>
      <w:r>
        <w:rPr>
          <w:spacing w:val="-4"/>
          <w:sz w:val="28"/>
          <w:szCs w:val="28"/>
        </w:rPr>
        <w:t xml:space="preserve">и по решению </w:t>
      </w:r>
      <w:r>
        <w:rPr>
          <w:spacing w:val="-4"/>
          <w:sz w:val="28"/>
          <w:szCs w:val="28"/>
        </w:rPr>
        <w:lastRenderedPageBreak/>
        <w:t>Учредителя, в 4-х классах обучение осуществляется в режиме 6-ти дневной учебной недели.</w:t>
      </w:r>
    </w:p>
    <w:p w:rsidR="009353A6" w:rsidRPr="00EE720C" w:rsidRDefault="001E4BCC" w:rsidP="008B3AF0">
      <w:pPr>
        <w:pStyle w:val="ConsPlusTitle"/>
        <w:widowControl/>
        <w:shd w:val="clear" w:color="auto" w:fill="FFFFFF" w:themeFill="background1"/>
        <w:spacing w:line="360" w:lineRule="auto"/>
        <w:ind w:left="284" w:firstLine="424"/>
        <w:jc w:val="both"/>
        <w:rPr>
          <w:rFonts w:ascii="Times New Roman" w:hAnsi="Times New Roman" w:cs="Times New Roman"/>
          <w:b w:val="0"/>
          <w:spacing w:val="-4"/>
          <w:sz w:val="26"/>
          <w:szCs w:val="26"/>
        </w:rPr>
      </w:pPr>
      <w:r w:rsidRPr="00EE720C">
        <w:rPr>
          <w:rFonts w:ascii="Times New Roman" w:hAnsi="Times New Roman" w:cs="Times New Roman"/>
          <w:b w:val="0"/>
          <w:spacing w:val="-4"/>
          <w:sz w:val="26"/>
          <w:szCs w:val="26"/>
        </w:rPr>
        <w:t>Учебно-воспитательный процесс в 1-м классе осуществляется с соблюдением следующих дополнительных требований: обеспечивается организац</w:t>
      </w:r>
      <w:r w:rsidR="00C07723">
        <w:rPr>
          <w:rFonts w:ascii="Times New Roman" w:hAnsi="Times New Roman" w:cs="Times New Roman"/>
          <w:b w:val="0"/>
          <w:spacing w:val="-4"/>
          <w:sz w:val="26"/>
          <w:szCs w:val="26"/>
        </w:rPr>
        <w:t>ия адаптационного периода через</w:t>
      </w:r>
      <w:r w:rsidRPr="00EE720C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 реализацию «ступенчатого» режи</w:t>
      </w:r>
      <w:r w:rsidR="005A3F11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ма обучения в первом полугодии </w:t>
      </w:r>
      <w:r w:rsidRPr="00EE720C">
        <w:rPr>
          <w:rFonts w:ascii="Times New Roman" w:hAnsi="Times New Roman" w:cs="Times New Roman"/>
          <w:b w:val="0"/>
          <w:spacing w:val="-4"/>
          <w:sz w:val="26"/>
          <w:szCs w:val="26"/>
        </w:rPr>
        <w:t>(сентябрь – октябрь - 3 урока, ноябрь – декабрь - 4 урока</w:t>
      </w:r>
      <w:r w:rsidR="004D4DD1" w:rsidRPr="00EE720C">
        <w:rPr>
          <w:rFonts w:ascii="Times New Roman" w:hAnsi="Times New Roman" w:cs="Times New Roman"/>
          <w:b w:val="0"/>
          <w:spacing w:val="-4"/>
          <w:sz w:val="26"/>
          <w:szCs w:val="26"/>
        </w:rPr>
        <w:t>,</w:t>
      </w:r>
      <w:r w:rsidRPr="00EE720C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 январь – май - </w:t>
      </w:r>
      <w:r w:rsidR="009353A6" w:rsidRPr="00EE720C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 4 урока, 1 день в неделю 5 уроков за счет урока физической культуры).</w:t>
      </w:r>
    </w:p>
    <w:p w:rsidR="001E4BCC" w:rsidRPr="00EE720C" w:rsidRDefault="009353A6" w:rsidP="008B3AF0">
      <w:pPr>
        <w:pStyle w:val="ConsPlusTitle"/>
        <w:widowControl/>
        <w:shd w:val="clear" w:color="auto" w:fill="FFFFFF" w:themeFill="background1"/>
        <w:spacing w:line="360" w:lineRule="auto"/>
        <w:ind w:left="284" w:firstLine="424"/>
        <w:jc w:val="both"/>
        <w:rPr>
          <w:rFonts w:ascii="Times New Roman" w:hAnsi="Times New Roman" w:cs="Times New Roman"/>
          <w:b w:val="0"/>
          <w:spacing w:val="-4"/>
          <w:sz w:val="26"/>
          <w:szCs w:val="26"/>
        </w:rPr>
      </w:pPr>
      <w:r w:rsidRPr="00EE720C">
        <w:rPr>
          <w:rFonts w:ascii="Times New Roman" w:hAnsi="Times New Roman" w:cs="Times New Roman"/>
          <w:b w:val="0"/>
          <w:spacing w:val="-4"/>
          <w:sz w:val="26"/>
          <w:szCs w:val="26"/>
        </w:rPr>
        <w:t>П</w:t>
      </w:r>
      <w:r w:rsidR="001E4BCC" w:rsidRPr="00EE720C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рименяется </w:t>
      </w:r>
      <w:proofErr w:type="spellStart"/>
      <w:r w:rsidR="001E4BCC" w:rsidRPr="00EE720C">
        <w:rPr>
          <w:rFonts w:ascii="Times New Roman" w:hAnsi="Times New Roman" w:cs="Times New Roman"/>
          <w:b w:val="0"/>
          <w:spacing w:val="-4"/>
          <w:sz w:val="26"/>
          <w:szCs w:val="26"/>
        </w:rPr>
        <w:t>бе</w:t>
      </w:r>
      <w:r w:rsidR="004D4DD1" w:rsidRPr="00EE720C">
        <w:rPr>
          <w:rFonts w:ascii="Times New Roman" w:hAnsi="Times New Roman" w:cs="Times New Roman"/>
          <w:b w:val="0"/>
          <w:spacing w:val="-4"/>
          <w:sz w:val="26"/>
          <w:szCs w:val="26"/>
        </w:rPr>
        <w:t>зотметочная</w:t>
      </w:r>
      <w:proofErr w:type="spellEnd"/>
      <w:r w:rsidR="004D4DD1" w:rsidRPr="00EE720C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 система оценивания учебной деятельности уча</w:t>
      </w:r>
      <w:r w:rsidR="001E4BCC" w:rsidRPr="00EE720C">
        <w:rPr>
          <w:rFonts w:ascii="Times New Roman" w:hAnsi="Times New Roman" w:cs="Times New Roman"/>
          <w:b w:val="0"/>
          <w:spacing w:val="-4"/>
          <w:sz w:val="26"/>
          <w:szCs w:val="26"/>
        </w:rPr>
        <w:t>щихся. В расписании учебных занятий 3-4 уроком выставлены предметы «Физическая культура», «Изобразительной искусство</w:t>
      </w:r>
      <w:r w:rsidR="005053FB">
        <w:rPr>
          <w:rFonts w:ascii="Times New Roman" w:hAnsi="Times New Roman" w:cs="Times New Roman"/>
          <w:b w:val="0"/>
          <w:spacing w:val="-4"/>
          <w:sz w:val="26"/>
          <w:szCs w:val="26"/>
        </w:rPr>
        <w:t>», «Технология»</w:t>
      </w:r>
      <w:r w:rsidR="004D4DD1" w:rsidRPr="00EE720C">
        <w:rPr>
          <w:rFonts w:ascii="Times New Roman" w:hAnsi="Times New Roman" w:cs="Times New Roman"/>
          <w:b w:val="0"/>
          <w:spacing w:val="-4"/>
          <w:sz w:val="26"/>
          <w:szCs w:val="26"/>
        </w:rPr>
        <w:t>, «Музыка»</w:t>
      </w:r>
      <w:r w:rsidR="001E4BCC" w:rsidRPr="00EE720C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, а также другие предметы, изучение которых организовано в форме </w:t>
      </w:r>
      <w:r w:rsidR="005A3F11">
        <w:rPr>
          <w:rFonts w:ascii="Times New Roman" w:hAnsi="Times New Roman" w:cs="Times New Roman"/>
          <w:b w:val="0"/>
          <w:spacing w:val="-4"/>
          <w:sz w:val="26"/>
          <w:szCs w:val="26"/>
        </w:rPr>
        <w:t>развивающих игр,</w:t>
      </w:r>
      <w:r w:rsidR="001E4BCC" w:rsidRPr="00EE720C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 </w:t>
      </w:r>
      <w:r w:rsidR="005A3F11">
        <w:rPr>
          <w:rFonts w:ascii="Times New Roman" w:hAnsi="Times New Roman" w:cs="Times New Roman"/>
          <w:b w:val="0"/>
          <w:spacing w:val="-4"/>
          <w:sz w:val="26"/>
          <w:szCs w:val="26"/>
        </w:rPr>
        <w:t>развивающих занятий</w:t>
      </w:r>
      <w:r w:rsidR="001E4BCC" w:rsidRPr="00EE720C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, экскурсий. Поскольку эти уроки также являются обучающими, то фактически </w:t>
      </w:r>
      <w:r w:rsidR="004D4DD1" w:rsidRPr="00EE720C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 </w:t>
      </w:r>
      <w:r w:rsidR="001E4BCC" w:rsidRPr="00EE720C">
        <w:rPr>
          <w:rFonts w:ascii="Times New Roman" w:hAnsi="Times New Roman" w:cs="Times New Roman"/>
          <w:b w:val="0"/>
          <w:spacing w:val="-4"/>
          <w:sz w:val="26"/>
          <w:szCs w:val="26"/>
        </w:rPr>
        <w:t>в иной, нетрадиционной форме, изучается или закрепляется программный материал, в классном журнале  указывается тема и форма проведения урока.</w:t>
      </w:r>
    </w:p>
    <w:p w:rsidR="004D4DD1" w:rsidRPr="00EE720C" w:rsidRDefault="004D4DD1" w:rsidP="008B3AF0">
      <w:pPr>
        <w:pStyle w:val="ConsPlusTitle"/>
        <w:widowControl/>
        <w:shd w:val="clear" w:color="auto" w:fill="FFFFFF" w:themeFill="background1"/>
        <w:spacing w:line="360" w:lineRule="auto"/>
        <w:ind w:left="284" w:firstLine="424"/>
        <w:jc w:val="both"/>
        <w:rPr>
          <w:rFonts w:ascii="Times New Roman" w:hAnsi="Times New Roman" w:cs="Times New Roman"/>
          <w:b w:val="0"/>
          <w:spacing w:val="-4"/>
          <w:sz w:val="26"/>
          <w:szCs w:val="26"/>
        </w:rPr>
      </w:pPr>
      <w:r w:rsidRPr="00EE720C">
        <w:rPr>
          <w:rFonts w:ascii="Times New Roman" w:hAnsi="Times New Roman" w:cs="Times New Roman"/>
          <w:b w:val="0"/>
          <w:spacing w:val="-4"/>
          <w:sz w:val="26"/>
          <w:szCs w:val="26"/>
        </w:rPr>
        <w:t>Продолжительность каникул в течение учебного года составляет для 1-х классов 40 календарных дней (с учетом дополнительных каникул), для 2-4-х классов – 30 календарных дней.</w:t>
      </w:r>
    </w:p>
    <w:p w:rsidR="004D4DD1" w:rsidRPr="00EE720C" w:rsidRDefault="003F28F6" w:rsidP="008B3AF0">
      <w:pPr>
        <w:pStyle w:val="ConsPlusTitle"/>
        <w:widowControl/>
        <w:shd w:val="clear" w:color="auto" w:fill="FFFFFF" w:themeFill="background1"/>
        <w:spacing w:line="360" w:lineRule="auto"/>
        <w:ind w:left="284" w:firstLine="424"/>
        <w:jc w:val="both"/>
        <w:rPr>
          <w:rFonts w:ascii="Times New Roman" w:hAnsi="Times New Roman" w:cs="Times New Roman"/>
          <w:b w:val="0"/>
          <w:spacing w:val="-4"/>
          <w:sz w:val="26"/>
          <w:szCs w:val="26"/>
        </w:rPr>
      </w:pPr>
      <w:r w:rsidRPr="00EE720C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Максимально допустимая учебная нагрузка при 5-дневной учебной неделе в 1-х класса составляет 21 час, </w:t>
      </w:r>
      <w:r w:rsidR="008B3AF0">
        <w:rPr>
          <w:rFonts w:ascii="Times New Roman" w:hAnsi="Times New Roman" w:cs="Times New Roman"/>
          <w:b w:val="0"/>
          <w:spacing w:val="-4"/>
          <w:sz w:val="26"/>
          <w:szCs w:val="26"/>
        </w:rPr>
        <w:t>во 2-</w:t>
      </w:r>
      <w:r w:rsidR="00C07723">
        <w:rPr>
          <w:rFonts w:ascii="Times New Roman" w:hAnsi="Times New Roman" w:cs="Times New Roman"/>
          <w:b w:val="0"/>
          <w:spacing w:val="-4"/>
          <w:sz w:val="26"/>
          <w:szCs w:val="26"/>
        </w:rPr>
        <w:t>3-</w:t>
      </w:r>
      <w:r w:rsidR="008B3AF0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х классах – 23 часа; </w:t>
      </w:r>
      <w:r w:rsidRPr="00EE720C">
        <w:rPr>
          <w:rFonts w:ascii="Times New Roman" w:hAnsi="Times New Roman" w:cs="Times New Roman"/>
          <w:b w:val="0"/>
          <w:spacing w:val="-4"/>
          <w:sz w:val="26"/>
          <w:szCs w:val="26"/>
        </w:rPr>
        <w:t>при 6-дневной учебной неделе во 4-х классах – 26 часов.</w:t>
      </w:r>
    </w:p>
    <w:p w:rsidR="00F427CD" w:rsidRPr="00EE720C" w:rsidRDefault="00F427CD" w:rsidP="008B3AF0">
      <w:pPr>
        <w:pStyle w:val="ConsPlusTitle"/>
        <w:widowControl/>
        <w:shd w:val="clear" w:color="auto" w:fill="FFFFFF" w:themeFill="background1"/>
        <w:spacing w:line="360" w:lineRule="auto"/>
        <w:ind w:left="284" w:firstLine="424"/>
        <w:jc w:val="both"/>
        <w:rPr>
          <w:rFonts w:ascii="Times New Roman" w:hAnsi="Times New Roman" w:cs="Times New Roman"/>
          <w:b w:val="0"/>
          <w:spacing w:val="-4"/>
          <w:sz w:val="26"/>
          <w:szCs w:val="26"/>
        </w:rPr>
      </w:pPr>
      <w:r w:rsidRPr="00EE720C">
        <w:rPr>
          <w:rFonts w:ascii="Times New Roman" w:hAnsi="Times New Roman" w:cs="Times New Roman"/>
          <w:b w:val="0"/>
          <w:spacing w:val="-4"/>
          <w:sz w:val="26"/>
          <w:szCs w:val="26"/>
        </w:rPr>
        <w:t>Основой для формирования учебного плана 1-4-х классов гимназии является вариант учебного плана №2 Примерной основной образовательного программы начального общего образования.</w:t>
      </w:r>
    </w:p>
    <w:p w:rsidR="003F28F6" w:rsidRPr="00EE720C" w:rsidRDefault="003F28F6" w:rsidP="008B3AF0">
      <w:pPr>
        <w:pStyle w:val="ConsPlusTitle"/>
        <w:widowControl/>
        <w:shd w:val="clear" w:color="auto" w:fill="FFFFFF" w:themeFill="background1"/>
        <w:spacing w:line="360" w:lineRule="auto"/>
        <w:ind w:left="284"/>
        <w:jc w:val="both"/>
        <w:rPr>
          <w:rFonts w:ascii="Times New Roman" w:hAnsi="Times New Roman" w:cs="Times New Roman"/>
          <w:b w:val="0"/>
          <w:spacing w:val="-4"/>
          <w:sz w:val="26"/>
          <w:szCs w:val="26"/>
        </w:rPr>
      </w:pPr>
    </w:p>
    <w:p w:rsidR="003F28F6" w:rsidRPr="00443C15" w:rsidRDefault="003F28F6" w:rsidP="008B3AF0">
      <w:pPr>
        <w:pStyle w:val="ConsPlusTitle"/>
        <w:widowControl/>
        <w:shd w:val="clear" w:color="auto" w:fill="FFFFFF" w:themeFill="background1"/>
        <w:spacing w:line="360" w:lineRule="auto"/>
        <w:ind w:left="284" w:firstLine="424"/>
        <w:jc w:val="both"/>
        <w:rPr>
          <w:rFonts w:ascii="Times New Roman" w:hAnsi="Times New Roman" w:cs="Times New Roman"/>
          <w:b w:val="0"/>
          <w:spacing w:val="-4"/>
          <w:sz w:val="26"/>
          <w:szCs w:val="26"/>
        </w:rPr>
      </w:pPr>
      <w:r w:rsidRPr="00443C15">
        <w:rPr>
          <w:rFonts w:ascii="Times New Roman" w:hAnsi="Times New Roman" w:cs="Times New Roman"/>
          <w:b w:val="0"/>
          <w:spacing w:val="-4"/>
          <w:sz w:val="26"/>
          <w:szCs w:val="26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A35202" w:rsidRPr="00443C15" w:rsidRDefault="00A35202" w:rsidP="008B3AF0">
      <w:pPr>
        <w:pStyle w:val="ConsPlusTitle"/>
        <w:widowControl/>
        <w:shd w:val="clear" w:color="auto" w:fill="FFFFFF" w:themeFill="background1"/>
        <w:spacing w:line="360" w:lineRule="auto"/>
        <w:ind w:left="284" w:firstLine="424"/>
        <w:jc w:val="both"/>
        <w:rPr>
          <w:rFonts w:ascii="Times New Roman" w:hAnsi="Times New Roman" w:cs="Times New Roman"/>
          <w:b w:val="0"/>
          <w:spacing w:val="-4"/>
          <w:sz w:val="26"/>
          <w:szCs w:val="26"/>
        </w:rPr>
      </w:pPr>
      <w:r w:rsidRPr="00443C15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Обязательная часть учебного плана определяет состав учебных предметов обязательных предметных областей, реализуемых в </w:t>
      </w:r>
      <w:r w:rsidR="008B3AF0">
        <w:rPr>
          <w:rFonts w:ascii="Times New Roman" w:hAnsi="Times New Roman" w:cs="Times New Roman"/>
          <w:b w:val="0"/>
          <w:spacing w:val="-4"/>
          <w:sz w:val="26"/>
          <w:szCs w:val="26"/>
        </w:rPr>
        <w:t>ЧОУ гимназия во имя Святителя Николая Чудотворца</w:t>
      </w:r>
      <w:r w:rsidRPr="00443C15">
        <w:rPr>
          <w:rFonts w:ascii="Times New Roman" w:hAnsi="Times New Roman" w:cs="Times New Roman"/>
          <w:b w:val="0"/>
          <w:spacing w:val="-4"/>
          <w:sz w:val="26"/>
          <w:szCs w:val="26"/>
        </w:rPr>
        <w:t>, и учебное время, отводимое на их изучение по классам (годам) обучения.</w:t>
      </w:r>
    </w:p>
    <w:p w:rsidR="00A35202" w:rsidRPr="00443C15" w:rsidRDefault="00A35202" w:rsidP="008B3AF0">
      <w:pPr>
        <w:pStyle w:val="ConsPlusTitle"/>
        <w:widowControl/>
        <w:shd w:val="clear" w:color="auto" w:fill="FFFFFF" w:themeFill="background1"/>
        <w:spacing w:line="360" w:lineRule="auto"/>
        <w:ind w:left="284" w:firstLine="424"/>
        <w:jc w:val="both"/>
        <w:rPr>
          <w:rFonts w:ascii="Times New Roman" w:hAnsi="Times New Roman" w:cs="Times New Roman"/>
          <w:b w:val="0"/>
          <w:spacing w:val="-4"/>
          <w:sz w:val="26"/>
          <w:szCs w:val="26"/>
        </w:rPr>
      </w:pPr>
      <w:r w:rsidRPr="00443C15">
        <w:rPr>
          <w:rFonts w:ascii="Times New Roman" w:hAnsi="Times New Roman" w:cs="Times New Roman"/>
          <w:b w:val="0"/>
          <w:spacing w:val="-4"/>
          <w:sz w:val="26"/>
          <w:szCs w:val="26"/>
        </w:rPr>
        <w:t>Обязательная часть учебного плана отражает содержание образования, которое обеспечивает достижение важнейших целей современного начального общего образования:</w:t>
      </w:r>
    </w:p>
    <w:p w:rsidR="00A35202" w:rsidRPr="00443C15" w:rsidRDefault="00A35202" w:rsidP="008B3AF0">
      <w:pPr>
        <w:pStyle w:val="ConsPlusTitle"/>
        <w:widowControl/>
        <w:shd w:val="clear" w:color="auto" w:fill="FFFFFF" w:themeFill="background1"/>
        <w:spacing w:line="360" w:lineRule="auto"/>
        <w:ind w:left="284" w:firstLine="424"/>
        <w:jc w:val="both"/>
        <w:rPr>
          <w:rFonts w:ascii="Times New Roman" w:hAnsi="Times New Roman" w:cs="Times New Roman"/>
          <w:b w:val="0"/>
          <w:spacing w:val="-4"/>
          <w:sz w:val="26"/>
          <w:szCs w:val="26"/>
        </w:rPr>
      </w:pPr>
      <w:r w:rsidRPr="00443C15">
        <w:rPr>
          <w:rFonts w:ascii="Times New Roman" w:hAnsi="Times New Roman" w:cs="Times New Roman"/>
          <w:b w:val="0"/>
          <w:spacing w:val="-4"/>
          <w:sz w:val="26"/>
          <w:szCs w:val="26"/>
        </w:rPr>
        <w:lastRenderedPageBreak/>
        <w:t xml:space="preserve">формирование гражданской идентичности обучающихся, приобщение их </w:t>
      </w:r>
      <w:r w:rsidR="00443C15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                             </w:t>
      </w:r>
      <w:r w:rsidRPr="00443C15">
        <w:rPr>
          <w:rFonts w:ascii="Times New Roman" w:hAnsi="Times New Roman" w:cs="Times New Roman"/>
          <w:b w:val="0"/>
          <w:spacing w:val="-4"/>
          <w:sz w:val="26"/>
          <w:szCs w:val="26"/>
        </w:rPr>
        <w:t>к общекультурным, национальным и этнокультурным ценностям;</w:t>
      </w:r>
    </w:p>
    <w:p w:rsidR="00A35202" w:rsidRPr="00443C15" w:rsidRDefault="00A35202" w:rsidP="008B3AF0">
      <w:pPr>
        <w:pStyle w:val="ConsPlusTitle"/>
        <w:widowControl/>
        <w:shd w:val="clear" w:color="auto" w:fill="FFFFFF" w:themeFill="background1"/>
        <w:spacing w:line="360" w:lineRule="auto"/>
        <w:ind w:left="284" w:firstLine="424"/>
        <w:jc w:val="both"/>
        <w:rPr>
          <w:rFonts w:ascii="Times New Roman" w:hAnsi="Times New Roman" w:cs="Times New Roman"/>
          <w:b w:val="0"/>
          <w:spacing w:val="-4"/>
          <w:sz w:val="26"/>
          <w:szCs w:val="26"/>
        </w:rPr>
      </w:pPr>
      <w:r w:rsidRPr="00443C15">
        <w:rPr>
          <w:rFonts w:ascii="Times New Roman" w:hAnsi="Times New Roman" w:cs="Times New Roman"/>
          <w:b w:val="0"/>
          <w:spacing w:val="-4"/>
          <w:sz w:val="26"/>
          <w:szCs w:val="26"/>
        </w:rPr>
        <w:t>готовность обучающихся к продолжению образования на последующих уровнях основного общего образования, их приобщение к информационным технологиям;</w:t>
      </w:r>
    </w:p>
    <w:p w:rsidR="00A35202" w:rsidRPr="00443C15" w:rsidRDefault="00A35202" w:rsidP="008B3AF0">
      <w:pPr>
        <w:pStyle w:val="ConsPlusTitle"/>
        <w:widowControl/>
        <w:shd w:val="clear" w:color="auto" w:fill="FFFFFF" w:themeFill="background1"/>
        <w:spacing w:line="360" w:lineRule="auto"/>
        <w:ind w:left="284" w:firstLine="424"/>
        <w:jc w:val="both"/>
        <w:rPr>
          <w:rFonts w:ascii="Times New Roman" w:hAnsi="Times New Roman" w:cs="Times New Roman"/>
          <w:b w:val="0"/>
          <w:spacing w:val="-4"/>
          <w:sz w:val="26"/>
          <w:szCs w:val="26"/>
        </w:rPr>
      </w:pPr>
      <w:r w:rsidRPr="00443C15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формирование здорового образа жизни, элементарных правил поведения </w:t>
      </w:r>
      <w:r w:rsidR="00443C15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                             </w:t>
      </w:r>
      <w:r w:rsidRPr="00443C15">
        <w:rPr>
          <w:rFonts w:ascii="Times New Roman" w:hAnsi="Times New Roman" w:cs="Times New Roman"/>
          <w:b w:val="0"/>
          <w:spacing w:val="-4"/>
          <w:sz w:val="26"/>
          <w:szCs w:val="26"/>
        </w:rPr>
        <w:t>в экстремальных ситуациях;</w:t>
      </w:r>
    </w:p>
    <w:p w:rsidR="00A35202" w:rsidRPr="00443C15" w:rsidRDefault="00A35202" w:rsidP="008B3AF0">
      <w:pPr>
        <w:pStyle w:val="ConsPlusTitle"/>
        <w:widowControl/>
        <w:shd w:val="clear" w:color="auto" w:fill="FFFFFF" w:themeFill="background1"/>
        <w:spacing w:line="360" w:lineRule="auto"/>
        <w:ind w:left="284" w:firstLine="424"/>
        <w:jc w:val="both"/>
        <w:rPr>
          <w:rFonts w:ascii="Times New Roman" w:hAnsi="Times New Roman" w:cs="Times New Roman"/>
          <w:b w:val="0"/>
          <w:spacing w:val="-4"/>
          <w:sz w:val="26"/>
          <w:szCs w:val="26"/>
        </w:rPr>
      </w:pPr>
      <w:r w:rsidRPr="00443C15">
        <w:rPr>
          <w:rFonts w:ascii="Times New Roman" w:hAnsi="Times New Roman" w:cs="Times New Roman"/>
          <w:b w:val="0"/>
          <w:spacing w:val="-4"/>
          <w:sz w:val="26"/>
          <w:szCs w:val="26"/>
        </w:rPr>
        <w:t>личностное развитие обучающегося в соответствии с его индивидуальностью.</w:t>
      </w:r>
    </w:p>
    <w:p w:rsidR="003F28F6" w:rsidRPr="00443C15" w:rsidRDefault="003F28F6" w:rsidP="008B3AF0">
      <w:pPr>
        <w:pStyle w:val="ConsPlusTitle"/>
        <w:widowControl/>
        <w:shd w:val="clear" w:color="auto" w:fill="FFFFFF" w:themeFill="background1"/>
        <w:spacing w:line="360" w:lineRule="auto"/>
        <w:ind w:left="284" w:firstLine="424"/>
        <w:jc w:val="both"/>
        <w:rPr>
          <w:rFonts w:ascii="Times New Roman" w:hAnsi="Times New Roman" w:cs="Times New Roman"/>
          <w:b w:val="0"/>
          <w:spacing w:val="-4"/>
          <w:sz w:val="26"/>
          <w:szCs w:val="26"/>
        </w:rPr>
      </w:pPr>
      <w:r w:rsidRPr="00443C15">
        <w:rPr>
          <w:rFonts w:ascii="Times New Roman" w:hAnsi="Times New Roman" w:cs="Times New Roman"/>
          <w:b w:val="0"/>
          <w:spacing w:val="-4"/>
          <w:sz w:val="26"/>
          <w:szCs w:val="26"/>
        </w:rPr>
        <w:t>Каждая предметная область представлена набором соответствующих предметов, преподавание которых осуществляется на русском языке.</w:t>
      </w:r>
    </w:p>
    <w:p w:rsidR="003F28F6" w:rsidRDefault="003F28F6" w:rsidP="008B3AF0">
      <w:pPr>
        <w:pStyle w:val="ConsPlusTitle"/>
        <w:widowControl/>
        <w:shd w:val="clear" w:color="auto" w:fill="FFFFFF" w:themeFill="background1"/>
        <w:spacing w:line="360" w:lineRule="auto"/>
        <w:ind w:left="284" w:firstLine="424"/>
        <w:jc w:val="both"/>
        <w:rPr>
          <w:rFonts w:ascii="Times New Roman" w:hAnsi="Times New Roman" w:cs="Times New Roman"/>
          <w:b w:val="0"/>
          <w:spacing w:val="-4"/>
          <w:sz w:val="26"/>
          <w:szCs w:val="26"/>
        </w:rPr>
      </w:pPr>
      <w:r w:rsidRPr="00443C15">
        <w:rPr>
          <w:rFonts w:ascii="Times New Roman" w:hAnsi="Times New Roman" w:cs="Times New Roman"/>
          <w:b w:val="0"/>
          <w:spacing w:val="-4"/>
          <w:sz w:val="26"/>
          <w:szCs w:val="26"/>
        </w:rPr>
        <w:t>Предметная область «Русский язык и литературное чтение» представлена предметами русский язык и литературное чтение, реализуемыми с 1-го класса.</w:t>
      </w:r>
      <w:r w:rsidR="00B821A6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 </w:t>
      </w:r>
    </w:p>
    <w:p w:rsidR="00B821A6" w:rsidRPr="00443C15" w:rsidRDefault="00B821A6" w:rsidP="008B3AF0">
      <w:pPr>
        <w:pStyle w:val="ConsPlusTitle"/>
        <w:widowControl/>
        <w:shd w:val="clear" w:color="auto" w:fill="FFFFFF" w:themeFill="background1"/>
        <w:spacing w:line="360" w:lineRule="auto"/>
        <w:ind w:left="284" w:firstLine="424"/>
        <w:jc w:val="both"/>
        <w:rPr>
          <w:rFonts w:ascii="Times New Roman" w:hAnsi="Times New Roman" w:cs="Times New Roman"/>
          <w:b w:val="0"/>
          <w:spacing w:val="-4"/>
          <w:sz w:val="26"/>
          <w:szCs w:val="26"/>
        </w:rPr>
      </w:pPr>
      <w:r>
        <w:rPr>
          <w:rFonts w:ascii="Times New Roman" w:hAnsi="Times New Roman" w:cs="Times New Roman"/>
          <w:b w:val="0"/>
          <w:spacing w:val="-4"/>
          <w:sz w:val="26"/>
          <w:szCs w:val="26"/>
        </w:rPr>
        <w:t>Предметная область «</w:t>
      </w:r>
      <w:r w:rsidRPr="00B821A6">
        <w:rPr>
          <w:rFonts w:ascii="Times New Roman" w:hAnsi="Times New Roman" w:cs="Times New Roman"/>
          <w:b w:val="0"/>
          <w:spacing w:val="-4"/>
          <w:sz w:val="26"/>
          <w:szCs w:val="26"/>
        </w:rPr>
        <w:t>Родной язык и литературное чтение на родном языке</w:t>
      </w:r>
      <w:r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» в 1-4-х классах </w:t>
      </w:r>
      <w:r w:rsidR="005053FB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представлена предметами «Родной </w:t>
      </w:r>
      <w:r w:rsidR="00D97BEA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(русский) </w:t>
      </w:r>
      <w:r w:rsidR="005053FB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язык», «Литературное чтение на родном </w:t>
      </w:r>
      <w:r w:rsidR="00D97BEA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(русском) </w:t>
      </w:r>
      <w:r w:rsidR="005053FB">
        <w:rPr>
          <w:rFonts w:ascii="Times New Roman" w:hAnsi="Times New Roman" w:cs="Times New Roman"/>
          <w:b w:val="0"/>
          <w:spacing w:val="-4"/>
          <w:sz w:val="26"/>
          <w:szCs w:val="26"/>
        </w:rPr>
        <w:t>языке».</w:t>
      </w:r>
    </w:p>
    <w:p w:rsidR="003F28F6" w:rsidRPr="00443C15" w:rsidRDefault="003F28F6" w:rsidP="008B3AF0">
      <w:pPr>
        <w:pStyle w:val="ConsPlusTitle"/>
        <w:widowControl/>
        <w:shd w:val="clear" w:color="auto" w:fill="FFFFFF" w:themeFill="background1"/>
        <w:spacing w:line="360" w:lineRule="auto"/>
        <w:ind w:left="284" w:firstLine="424"/>
        <w:jc w:val="both"/>
        <w:rPr>
          <w:rFonts w:ascii="Times New Roman" w:hAnsi="Times New Roman" w:cs="Times New Roman"/>
          <w:b w:val="0"/>
          <w:spacing w:val="-4"/>
          <w:sz w:val="26"/>
          <w:szCs w:val="26"/>
        </w:rPr>
      </w:pPr>
      <w:r w:rsidRPr="00443C15">
        <w:rPr>
          <w:rFonts w:ascii="Times New Roman" w:hAnsi="Times New Roman" w:cs="Times New Roman"/>
          <w:b w:val="0"/>
          <w:spacing w:val="-4"/>
          <w:sz w:val="26"/>
          <w:szCs w:val="26"/>
        </w:rPr>
        <w:t>Предметная область «Иностранный язык» представлена предметом «Иностранный язык» (английский), изучаемы</w:t>
      </w:r>
      <w:r w:rsidR="00C478F8" w:rsidRPr="00443C15">
        <w:rPr>
          <w:rFonts w:ascii="Times New Roman" w:hAnsi="Times New Roman" w:cs="Times New Roman"/>
          <w:b w:val="0"/>
          <w:spacing w:val="-4"/>
          <w:sz w:val="26"/>
          <w:szCs w:val="26"/>
        </w:rPr>
        <w:t>м</w:t>
      </w:r>
      <w:r w:rsidRPr="00443C15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 со 2-го класса.</w:t>
      </w:r>
    </w:p>
    <w:p w:rsidR="00C478F8" w:rsidRPr="00443C15" w:rsidRDefault="00C478F8" w:rsidP="008B3AF0">
      <w:pPr>
        <w:pStyle w:val="ConsPlusTitle"/>
        <w:widowControl/>
        <w:shd w:val="clear" w:color="auto" w:fill="FFFFFF" w:themeFill="background1"/>
        <w:spacing w:line="360" w:lineRule="auto"/>
        <w:ind w:left="284" w:firstLine="424"/>
        <w:jc w:val="both"/>
        <w:rPr>
          <w:rFonts w:ascii="Times New Roman" w:hAnsi="Times New Roman" w:cs="Times New Roman"/>
          <w:b w:val="0"/>
          <w:spacing w:val="-4"/>
          <w:sz w:val="26"/>
          <w:szCs w:val="26"/>
        </w:rPr>
      </w:pPr>
      <w:r w:rsidRPr="00443C15">
        <w:rPr>
          <w:rFonts w:ascii="Times New Roman" w:hAnsi="Times New Roman" w:cs="Times New Roman"/>
          <w:b w:val="0"/>
          <w:spacing w:val="-4"/>
          <w:sz w:val="26"/>
          <w:szCs w:val="26"/>
        </w:rPr>
        <w:t>Предметная область «Математика и информатика» представлена предметом «Матем</w:t>
      </w:r>
      <w:r w:rsidR="00B821A6">
        <w:rPr>
          <w:rFonts w:ascii="Times New Roman" w:hAnsi="Times New Roman" w:cs="Times New Roman"/>
          <w:b w:val="0"/>
          <w:spacing w:val="-4"/>
          <w:sz w:val="26"/>
          <w:szCs w:val="26"/>
        </w:rPr>
        <w:t>атика», изучаемым с 1-го класса, включен</w:t>
      </w:r>
      <w:r w:rsidR="00D548E3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ным в обязательную часть </w:t>
      </w:r>
      <w:r w:rsidR="00B821A6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учебного </w:t>
      </w:r>
      <w:r w:rsidR="006C0B86">
        <w:rPr>
          <w:rFonts w:ascii="Times New Roman" w:hAnsi="Times New Roman" w:cs="Times New Roman"/>
          <w:b w:val="0"/>
          <w:spacing w:val="-4"/>
          <w:sz w:val="26"/>
          <w:szCs w:val="26"/>
        </w:rPr>
        <w:t>плана. В</w:t>
      </w:r>
      <w:r w:rsidR="00C07723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 4</w:t>
      </w:r>
      <w:r w:rsidR="005053FB">
        <w:rPr>
          <w:rFonts w:ascii="Times New Roman" w:hAnsi="Times New Roman" w:cs="Times New Roman"/>
          <w:b w:val="0"/>
          <w:spacing w:val="-4"/>
          <w:sz w:val="26"/>
          <w:szCs w:val="26"/>
        </w:rPr>
        <w:t>-х</w:t>
      </w:r>
      <w:r w:rsidR="00D84B88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 класса</w:t>
      </w:r>
      <w:r w:rsidR="006C0B86">
        <w:rPr>
          <w:rFonts w:ascii="Times New Roman" w:hAnsi="Times New Roman" w:cs="Times New Roman"/>
          <w:b w:val="0"/>
          <w:spacing w:val="-4"/>
          <w:sz w:val="26"/>
          <w:szCs w:val="26"/>
        </w:rPr>
        <w:t>х</w:t>
      </w:r>
      <w:r w:rsidR="00D84B88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, </w:t>
      </w:r>
      <w:r w:rsidR="00B821A6">
        <w:rPr>
          <w:rFonts w:ascii="Times New Roman" w:hAnsi="Times New Roman" w:cs="Times New Roman"/>
          <w:b w:val="0"/>
          <w:spacing w:val="-4"/>
          <w:sz w:val="26"/>
          <w:szCs w:val="26"/>
        </w:rPr>
        <w:t>часть, формируем</w:t>
      </w:r>
      <w:r w:rsidR="00D84B88">
        <w:rPr>
          <w:rFonts w:ascii="Times New Roman" w:hAnsi="Times New Roman" w:cs="Times New Roman"/>
          <w:b w:val="0"/>
          <w:spacing w:val="-4"/>
          <w:sz w:val="26"/>
          <w:szCs w:val="26"/>
        </w:rPr>
        <w:t>ая</w:t>
      </w:r>
      <w:r w:rsidR="00B821A6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 участниками образовательных отношений, </w:t>
      </w:r>
      <w:r w:rsidR="00D84B88">
        <w:rPr>
          <w:rFonts w:ascii="Times New Roman" w:hAnsi="Times New Roman" w:cs="Times New Roman"/>
          <w:b w:val="0"/>
          <w:spacing w:val="-4"/>
          <w:sz w:val="26"/>
          <w:szCs w:val="26"/>
        </w:rPr>
        <w:t>содержит</w:t>
      </w:r>
      <w:r w:rsidR="00C07723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 предмет «Информатика», во 2-3-х классах предмет «Информатика» интегрирован как модуль в предмет «Математика»</w:t>
      </w:r>
    </w:p>
    <w:p w:rsidR="00C478F8" w:rsidRPr="00443C15" w:rsidRDefault="00C478F8" w:rsidP="008B3AF0">
      <w:pPr>
        <w:pStyle w:val="ConsPlusTitle"/>
        <w:widowControl/>
        <w:shd w:val="clear" w:color="auto" w:fill="FFFFFF" w:themeFill="background1"/>
        <w:spacing w:line="360" w:lineRule="auto"/>
        <w:ind w:left="284" w:firstLine="424"/>
        <w:jc w:val="both"/>
        <w:rPr>
          <w:rFonts w:ascii="Times New Roman" w:hAnsi="Times New Roman" w:cs="Times New Roman"/>
          <w:b w:val="0"/>
          <w:spacing w:val="-4"/>
          <w:sz w:val="26"/>
          <w:szCs w:val="26"/>
        </w:rPr>
      </w:pPr>
      <w:r w:rsidRPr="00443C15">
        <w:rPr>
          <w:rFonts w:ascii="Times New Roman" w:hAnsi="Times New Roman" w:cs="Times New Roman"/>
          <w:b w:val="0"/>
          <w:spacing w:val="-4"/>
          <w:sz w:val="26"/>
          <w:szCs w:val="26"/>
        </w:rPr>
        <w:t>В предметную область «Обществознание и естествознание</w:t>
      </w:r>
      <w:r w:rsidR="00B821A6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 (Окружающий мир</w:t>
      </w:r>
      <w:proofErr w:type="gramStart"/>
      <w:r w:rsidR="00B821A6">
        <w:rPr>
          <w:rFonts w:ascii="Times New Roman" w:hAnsi="Times New Roman" w:cs="Times New Roman"/>
          <w:b w:val="0"/>
          <w:spacing w:val="-4"/>
          <w:sz w:val="26"/>
          <w:szCs w:val="26"/>
        </w:rPr>
        <w:t>)</w:t>
      </w:r>
      <w:r w:rsidRPr="00443C15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» </w:t>
      </w:r>
      <w:r w:rsidR="00B821A6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  </w:t>
      </w:r>
      <w:proofErr w:type="gramEnd"/>
      <w:r w:rsidR="00B821A6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                </w:t>
      </w:r>
      <w:r w:rsidRPr="00443C15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в 1-4-х классах входит предмет «Окружающий мир». </w:t>
      </w:r>
      <w:r w:rsidR="00D84B88" w:rsidRPr="00D84B88">
        <w:rPr>
          <w:rFonts w:ascii="Times New Roman" w:hAnsi="Times New Roman" w:cs="Times New Roman"/>
          <w:b w:val="0"/>
          <w:spacing w:val="-4"/>
          <w:sz w:val="26"/>
          <w:szCs w:val="26"/>
        </w:rPr>
        <w:t>В</w:t>
      </w:r>
      <w:r w:rsidRPr="00D84B88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 программ</w:t>
      </w:r>
      <w:r w:rsidR="00D84B88" w:rsidRPr="00D84B88">
        <w:rPr>
          <w:rFonts w:ascii="Times New Roman" w:hAnsi="Times New Roman" w:cs="Times New Roman"/>
          <w:b w:val="0"/>
          <w:spacing w:val="-4"/>
          <w:sz w:val="26"/>
          <w:szCs w:val="26"/>
        </w:rPr>
        <w:t>е</w:t>
      </w:r>
      <w:r w:rsidRPr="00D84B88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 по окружающему миру </w:t>
      </w:r>
      <w:proofErr w:type="spellStart"/>
      <w:r w:rsidRPr="00D84B88">
        <w:rPr>
          <w:rFonts w:ascii="Times New Roman" w:hAnsi="Times New Roman" w:cs="Times New Roman"/>
          <w:b w:val="0"/>
          <w:spacing w:val="-4"/>
          <w:sz w:val="26"/>
          <w:szCs w:val="26"/>
        </w:rPr>
        <w:t>интегрирован</w:t>
      </w:r>
      <w:r w:rsidR="00783849">
        <w:rPr>
          <w:rFonts w:ascii="Times New Roman" w:hAnsi="Times New Roman" w:cs="Times New Roman"/>
          <w:b w:val="0"/>
          <w:spacing w:val="-4"/>
          <w:sz w:val="26"/>
          <w:szCs w:val="26"/>
        </w:rPr>
        <w:t>н</w:t>
      </w:r>
      <w:r w:rsidRPr="00D84B88">
        <w:rPr>
          <w:rFonts w:ascii="Times New Roman" w:hAnsi="Times New Roman" w:cs="Times New Roman"/>
          <w:b w:val="0"/>
          <w:spacing w:val="-4"/>
          <w:sz w:val="26"/>
          <w:szCs w:val="26"/>
        </w:rPr>
        <w:t>о</w:t>
      </w:r>
      <w:proofErr w:type="spellEnd"/>
      <w:r w:rsidRPr="00D84B88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 реализуется курс «Краеведение» региональной направленности «Мы – дети природы».</w:t>
      </w:r>
    </w:p>
    <w:p w:rsidR="00C478F8" w:rsidRPr="00443C15" w:rsidRDefault="00C478F8" w:rsidP="008B3AF0">
      <w:pPr>
        <w:pStyle w:val="ConsPlusTitle"/>
        <w:widowControl/>
        <w:shd w:val="clear" w:color="auto" w:fill="FFFFFF" w:themeFill="background1"/>
        <w:spacing w:line="360" w:lineRule="auto"/>
        <w:ind w:left="284" w:firstLine="424"/>
        <w:jc w:val="both"/>
        <w:rPr>
          <w:rFonts w:ascii="Times New Roman" w:hAnsi="Times New Roman" w:cs="Times New Roman"/>
          <w:b w:val="0"/>
          <w:spacing w:val="-4"/>
          <w:sz w:val="26"/>
          <w:szCs w:val="26"/>
        </w:rPr>
      </w:pPr>
      <w:r w:rsidRPr="00443C15">
        <w:rPr>
          <w:rFonts w:ascii="Times New Roman" w:hAnsi="Times New Roman" w:cs="Times New Roman"/>
          <w:b w:val="0"/>
          <w:spacing w:val="-4"/>
          <w:sz w:val="26"/>
          <w:szCs w:val="26"/>
        </w:rPr>
        <w:t>Предметные обл</w:t>
      </w:r>
      <w:r w:rsidR="00DE06D0">
        <w:rPr>
          <w:rFonts w:ascii="Times New Roman" w:hAnsi="Times New Roman" w:cs="Times New Roman"/>
          <w:b w:val="0"/>
          <w:spacing w:val="-4"/>
          <w:sz w:val="26"/>
          <w:szCs w:val="26"/>
        </w:rPr>
        <w:t>асти «Искусство» и «Технология»</w:t>
      </w:r>
      <w:r w:rsidRPr="00443C15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 реализуется по следующему варианту: музыка, изобразительное искусство</w:t>
      </w:r>
      <w:r w:rsidR="005053FB">
        <w:rPr>
          <w:rFonts w:ascii="Times New Roman" w:hAnsi="Times New Roman" w:cs="Times New Roman"/>
          <w:b w:val="0"/>
          <w:spacing w:val="-4"/>
          <w:sz w:val="26"/>
          <w:szCs w:val="26"/>
        </w:rPr>
        <w:t>, технология</w:t>
      </w:r>
      <w:r w:rsidRPr="00443C15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 с 1 по 4-й класс</w:t>
      </w:r>
      <w:r w:rsidR="00783849">
        <w:rPr>
          <w:rFonts w:ascii="Times New Roman" w:hAnsi="Times New Roman" w:cs="Times New Roman"/>
          <w:b w:val="0"/>
          <w:spacing w:val="-4"/>
          <w:sz w:val="26"/>
          <w:szCs w:val="26"/>
        </w:rPr>
        <w:t>ы</w:t>
      </w:r>
      <w:r w:rsidRPr="00443C15">
        <w:rPr>
          <w:rFonts w:ascii="Times New Roman" w:hAnsi="Times New Roman" w:cs="Times New Roman"/>
          <w:b w:val="0"/>
          <w:spacing w:val="-4"/>
          <w:sz w:val="26"/>
          <w:szCs w:val="26"/>
        </w:rPr>
        <w:t>.</w:t>
      </w:r>
    </w:p>
    <w:p w:rsidR="009113BC" w:rsidRDefault="009113BC" w:rsidP="008B3AF0">
      <w:pPr>
        <w:pStyle w:val="ConsPlusTitle"/>
        <w:widowControl/>
        <w:shd w:val="clear" w:color="auto" w:fill="FFFFFF" w:themeFill="background1"/>
        <w:spacing w:line="360" w:lineRule="auto"/>
        <w:ind w:left="284" w:firstLine="424"/>
        <w:jc w:val="both"/>
        <w:rPr>
          <w:rFonts w:ascii="Times New Roman" w:hAnsi="Times New Roman" w:cs="Times New Roman"/>
          <w:b w:val="0"/>
          <w:spacing w:val="-4"/>
          <w:sz w:val="26"/>
          <w:szCs w:val="26"/>
        </w:rPr>
      </w:pPr>
      <w:r w:rsidRPr="00443C15">
        <w:rPr>
          <w:rFonts w:ascii="Times New Roman" w:hAnsi="Times New Roman" w:cs="Times New Roman"/>
          <w:b w:val="0"/>
          <w:spacing w:val="-4"/>
          <w:sz w:val="26"/>
          <w:szCs w:val="26"/>
        </w:rPr>
        <w:t>Предметную область «Основы религиозных культур и светской этики» представляет учебный предмет «Основы религиозных культур и светской этики», который реализуется в 4-м классе на основе модулей</w:t>
      </w:r>
      <w:r w:rsidR="00B821A6">
        <w:rPr>
          <w:rFonts w:ascii="Times New Roman" w:hAnsi="Times New Roman" w:cs="Times New Roman"/>
          <w:b w:val="0"/>
          <w:spacing w:val="-4"/>
          <w:sz w:val="26"/>
          <w:szCs w:val="26"/>
        </w:rPr>
        <w:t>, в</w:t>
      </w:r>
      <w:r w:rsidR="00783849">
        <w:rPr>
          <w:rFonts w:ascii="Times New Roman" w:hAnsi="Times New Roman" w:cs="Times New Roman"/>
          <w:b w:val="0"/>
          <w:spacing w:val="-4"/>
          <w:sz w:val="26"/>
          <w:szCs w:val="26"/>
        </w:rPr>
        <w:t>ыбранных у</w:t>
      </w:r>
      <w:r w:rsidR="00323E37">
        <w:rPr>
          <w:rFonts w:ascii="Times New Roman" w:hAnsi="Times New Roman" w:cs="Times New Roman"/>
          <w:b w:val="0"/>
          <w:spacing w:val="-4"/>
          <w:sz w:val="26"/>
          <w:szCs w:val="26"/>
        </w:rPr>
        <w:t>чащимися и родителями. В связи</w:t>
      </w:r>
      <w:r w:rsidR="00323E37" w:rsidRPr="00323E37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 </w:t>
      </w:r>
      <w:r w:rsidR="00323E37">
        <w:rPr>
          <w:rFonts w:ascii="Times New Roman" w:hAnsi="Times New Roman" w:cs="Times New Roman"/>
          <w:b w:val="0"/>
          <w:spacing w:val="-4"/>
          <w:sz w:val="26"/>
          <w:szCs w:val="26"/>
        </w:rPr>
        <w:t>со</w:t>
      </w:r>
      <w:r w:rsidR="00783849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 </w:t>
      </w:r>
      <w:r w:rsidR="00323E37">
        <w:rPr>
          <w:rFonts w:ascii="Times New Roman" w:hAnsi="Times New Roman" w:cs="Times New Roman"/>
          <w:b w:val="0"/>
          <w:spacing w:val="-4"/>
          <w:sz w:val="26"/>
          <w:szCs w:val="26"/>
        </w:rPr>
        <w:t>спецификой</w:t>
      </w:r>
      <w:bookmarkStart w:id="0" w:name="_GoBack"/>
      <w:bookmarkEnd w:id="0"/>
      <w:r w:rsidR="00783849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 образовательного учреждения</w:t>
      </w:r>
      <w:r w:rsidR="00DE06D0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 и на </w:t>
      </w:r>
      <w:r w:rsidR="00783849">
        <w:rPr>
          <w:rFonts w:ascii="Times New Roman" w:hAnsi="Times New Roman" w:cs="Times New Roman"/>
          <w:b w:val="0"/>
          <w:spacing w:val="-4"/>
          <w:sz w:val="26"/>
          <w:szCs w:val="26"/>
        </w:rPr>
        <w:t>основании</w:t>
      </w:r>
      <w:r w:rsidR="008C1A5C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 единогласного выбора родителей данный предмет реализуется модулем</w:t>
      </w:r>
      <w:r w:rsidRPr="00443C15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 «Основы православной куль</w:t>
      </w:r>
      <w:r w:rsidR="008C1A5C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туры». </w:t>
      </w:r>
      <w:r w:rsidRPr="00443C15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 Учебный курс ОРКСЭ является культурологическим и направлен на развитие </w:t>
      </w:r>
      <w:r w:rsidRPr="00443C15">
        <w:rPr>
          <w:rFonts w:ascii="Times New Roman" w:hAnsi="Times New Roman" w:cs="Times New Roman"/>
          <w:b w:val="0"/>
          <w:spacing w:val="-4"/>
          <w:sz w:val="26"/>
          <w:szCs w:val="26"/>
        </w:rPr>
        <w:lastRenderedPageBreak/>
        <w:t>у школьников 10-11 лет представлений о нравственных идеалах и ценностях, составляющих основу традиций многонациональной культуры России, на понимание их значения в жизни современного общества, а также своей сопричастности к ним.</w:t>
      </w:r>
      <w:r w:rsidR="008C1A5C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 </w:t>
      </w:r>
    </w:p>
    <w:p w:rsidR="008C1A5C" w:rsidRPr="00443C15" w:rsidRDefault="008C1A5C" w:rsidP="008B3AF0">
      <w:pPr>
        <w:pStyle w:val="ConsPlusTitle"/>
        <w:widowControl/>
        <w:shd w:val="clear" w:color="auto" w:fill="FFFFFF" w:themeFill="background1"/>
        <w:spacing w:line="360" w:lineRule="auto"/>
        <w:ind w:left="284" w:firstLine="424"/>
        <w:jc w:val="both"/>
        <w:rPr>
          <w:rFonts w:ascii="Times New Roman" w:hAnsi="Times New Roman" w:cs="Times New Roman"/>
          <w:b w:val="0"/>
          <w:spacing w:val="-4"/>
          <w:sz w:val="26"/>
          <w:szCs w:val="26"/>
        </w:rPr>
      </w:pPr>
      <w:r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В 1-3 классах православный компонент реализуется во внеурочной форме на предмете «Основы православной веры» </w:t>
      </w:r>
    </w:p>
    <w:p w:rsidR="009113BC" w:rsidRDefault="009113BC" w:rsidP="008C1A5C">
      <w:pPr>
        <w:spacing w:line="360" w:lineRule="auto"/>
        <w:ind w:left="284" w:firstLine="424"/>
        <w:jc w:val="both"/>
        <w:rPr>
          <w:color w:val="000000"/>
          <w:sz w:val="26"/>
          <w:szCs w:val="26"/>
        </w:rPr>
      </w:pPr>
      <w:r w:rsidRPr="00A32D98">
        <w:rPr>
          <w:color w:val="000000"/>
          <w:sz w:val="26"/>
          <w:szCs w:val="26"/>
        </w:rPr>
        <w:t xml:space="preserve">Предметная область </w:t>
      </w:r>
      <w:r w:rsidRPr="007160E4">
        <w:rPr>
          <w:b/>
          <w:color w:val="000000"/>
          <w:sz w:val="26"/>
          <w:szCs w:val="26"/>
        </w:rPr>
        <w:t>«</w:t>
      </w:r>
      <w:r w:rsidRPr="009113BC">
        <w:rPr>
          <w:color w:val="000000"/>
          <w:sz w:val="26"/>
          <w:szCs w:val="26"/>
        </w:rPr>
        <w:t>Физическая культура</w:t>
      </w:r>
      <w:r w:rsidRPr="007160E4">
        <w:rPr>
          <w:b/>
          <w:color w:val="000000"/>
          <w:sz w:val="26"/>
          <w:szCs w:val="26"/>
        </w:rPr>
        <w:t>»</w:t>
      </w:r>
      <w:r w:rsidR="008C1A5C">
        <w:rPr>
          <w:color w:val="000000"/>
          <w:sz w:val="26"/>
          <w:szCs w:val="26"/>
        </w:rPr>
        <w:t xml:space="preserve"> </w:t>
      </w:r>
      <w:r w:rsidRPr="00A32D98">
        <w:rPr>
          <w:color w:val="000000"/>
          <w:sz w:val="26"/>
          <w:szCs w:val="26"/>
        </w:rPr>
        <w:t>представлена учебным предмет</w:t>
      </w:r>
      <w:r>
        <w:rPr>
          <w:color w:val="000000"/>
          <w:sz w:val="26"/>
          <w:szCs w:val="26"/>
        </w:rPr>
        <w:t>ом «Физическая культура», который реализуется в следующем варианте</w:t>
      </w:r>
      <w:r w:rsidRPr="00A32D98">
        <w:rPr>
          <w:color w:val="000000"/>
          <w:sz w:val="26"/>
          <w:szCs w:val="26"/>
        </w:rPr>
        <w:t>: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521"/>
        <w:gridCol w:w="1285"/>
        <w:gridCol w:w="2494"/>
        <w:gridCol w:w="1890"/>
        <w:gridCol w:w="2329"/>
      </w:tblGrid>
      <w:tr w:rsidR="009113BC" w:rsidRPr="00D84B88" w:rsidTr="008B3AF0">
        <w:tc>
          <w:tcPr>
            <w:tcW w:w="1521" w:type="dxa"/>
          </w:tcPr>
          <w:p w:rsidR="009113BC" w:rsidRPr="00D84B88" w:rsidRDefault="009113BC" w:rsidP="008B3AF0">
            <w:pPr>
              <w:spacing w:line="360" w:lineRule="auto"/>
              <w:rPr>
                <w:color w:val="000000"/>
              </w:rPr>
            </w:pPr>
            <w:r w:rsidRPr="00D84B88">
              <w:rPr>
                <w:color w:val="000000"/>
              </w:rPr>
              <w:t>Предмет</w:t>
            </w:r>
          </w:p>
        </w:tc>
        <w:tc>
          <w:tcPr>
            <w:tcW w:w="1285" w:type="dxa"/>
          </w:tcPr>
          <w:p w:rsidR="009113BC" w:rsidRPr="00D84B88" w:rsidRDefault="009113BC" w:rsidP="008B3AF0">
            <w:pPr>
              <w:spacing w:line="360" w:lineRule="auto"/>
              <w:rPr>
                <w:color w:val="000000"/>
              </w:rPr>
            </w:pPr>
            <w:r w:rsidRPr="00D84B88">
              <w:rPr>
                <w:color w:val="000000"/>
              </w:rPr>
              <w:t>Класс</w:t>
            </w:r>
          </w:p>
        </w:tc>
        <w:tc>
          <w:tcPr>
            <w:tcW w:w="2494" w:type="dxa"/>
          </w:tcPr>
          <w:p w:rsidR="009113BC" w:rsidRPr="00D84B88" w:rsidRDefault="009113BC" w:rsidP="008B3AF0">
            <w:pPr>
              <w:spacing w:line="360" w:lineRule="auto"/>
              <w:rPr>
                <w:color w:val="000000"/>
              </w:rPr>
            </w:pPr>
            <w:r w:rsidRPr="00D84B88">
              <w:rPr>
                <w:color w:val="000000"/>
              </w:rPr>
              <w:t>Наименование раздела</w:t>
            </w:r>
          </w:p>
        </w:tc>
        <w:tc>
          <w:tcPr>
            <w:tcW w:w="1890" w:type="dxa"/>
          </w:tcPr>
          <w:p w:rsidR="009113BC" w:rsidRPr="00D84B88" w:rsidRDefault="009113BC" w:rsidP="008B3AF0">
            <w:pPr>
              <w:spacing w:line="360" w:lineRule="auto"/>
              <w:rPr>
                <w:color w:val="000000"/>
              </w:rPr>
            </w:pPr>
            <w:r w:rsidRPr="00D84B88">
              <w:rPr>
                <w:color w:val="000000"/>
              </w:rPr>
              <w:t>Количество часов в неделю</w:t>
            </w:r>
          </w:p>
        </w:tc>
        <w:tc>
          <w:tcPr>
            <w:tcW w:w="2329" w:type="dxa"/>
          </w:tcPr>
          <w:p w:rsidR="009113BC" w:rsidRPr="00D84B88" w:rsidRDefault="009113BC" w:rsidP="008B3AF0">
            <w:pPr>
              <w:spacing w:line="360" w:lineRule="auto"/>
              <w:rPr>
                <w:color w:val="000000"/>
              </w:rPr>
            </w:pPr>
            <w:r w:rsidRPr="00D84B88">
              <w:rPr>
                <w:color w:val="000000"/>
              </w:rPr>
              <w:t xml:space="preserve">Количество часов </w:t>
            </w:r>
            <w:r w:rsidR="00D84B88">
              <w:rPr>
                <w:color w:val="000000"/>
              </w:rPr>
              <w:t xml:space="preserve">         </w:t>
            </w:r>
            <w:r w:rsidRPr="00D84B88">
              <w:rPr>
                <w:color w:val="000000"/>
              </w:rPr>
              <w:t>в год в каждом классе</w:t>
            </w:r>
          </w:p>
        </w:tc>
      </w:tr>
      <w:tr w:rsidR="008B3AF0" w:rsidRPr="00D84B88" w:rsidTr="008B3AF0">
        <w:trPr>
          <w:trHeight w:val="675"/>
        </w:trPr>
        <w:tc>
          <w:tcPr>
            <w:tcW w:w="1521" w:type="dxa"/>
            <w:vMerge w:val="restart"/>
            <w:vAlign w:val="center"/>
          </w:tcPr>
          <w:p w:rsidR="008B3AF0" w:rsidRPr="00D84B88" w:rsidRDefault="008B3AF0" w:rsidP="008B3AF0">
            <w:pPr>
              <w:spacing w:line="360" w:lineRule="auto"/>
              <w:jc w:val="center"/>
              <w:rPr>
                <w:color w:val="000000"/>
              </w:rPr>
            </w:pPr>
            <w:r w:rsidRPr="00D84B88">
              <w:rPr>
                <w:color w:val="000000"/>
              </w:rPr>
              <w:t>Физическая культура</w:t>
            </w:r>
          </w:p>
        </w:tc>
        <w:tc>
          <w:tcPr>
            <w:tcW w:w="1285" w:type="dxa"/>
            <w:vMerge w:val="restart"/>
            <w:vAlign w:val="center"/>
          </w:tcPr>
          <w:p w:rsidR="008B3AF0" w:rsidRPr="00D84B88" w:rsidRDefault="008B3AF0" w:rsidP="008B3AF0">
            <w:pPr>
              <w:spacing w:line="360" w:lineRule="auto"/>
              <w:jc w:val="center"/>
              <w:rPr>
                <w:color w:val="000000"/>
              </w:rPr>
            </w:pPr>
            <w:r w:rsidRPr="00D84B88">
              <w:rPr>
                <w:color w:val="000000"/>
              </w:rPr>
              <w:t xml:space="preserve">1 </w:t>
            </w:r>
          </w:p>
        </w:tc>
        <w:tc>
          <w:tcPr>
            <w:tcW w:w="2494" w:type="dxa"/>
          </w:tcPr>
          <w:p w:rsidR="008B3AF0" w:rsidRPr="00D84B88" w:rsidRDefault="008B3AF0" w:rsidP="008B3AF0">
            <w:pPr>
              <w:spacing w:line="360" w:lineRule="auto"/>
              <w:rPr>
                <w:color w:val="000000"/>
              </w:rPr>
            </w:pPr>
            <w:r w:rsidRPr="00D84B88"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1890" w:type="dxa"/>
            <w:vAlign w:val="center"/>
          </w:tcPr>
          <w:p w:rsidR="008B3AF0" w:rsidRPr="00D84B88" w:rsidRDefault="008B3AF0" w:rsidP="008B3AF0">
            <w:pPr>
              <w:spacing w:line="360" w:lineRule="auto"/>
              <w:jc w:val="center"/>
              <w:rPr>
                <w:color w:val="000000"/>
              </w:rPr>
            </w:pPr>
            <w:r w:rsidRPr="00D84B88">
              <w:rPr>
                <w:color w:val="000000"/>
              </w:rPr>
              <w:t>2</w:t>
            </w:r>
          </w:p>
        </w:tc>
        <w:tc>
          <w:tcPr>
            <w:tcW w:w="2329" w:type="dxa"/>
            <w:vAlign w:val="center"/>
          </w:tcPr>
          <w:p w:rsidR="008B3AF0" w:rsidRPr="00D84B88" w:rsidRDefault="008B3AF0" w:rsidP="008B3AF0">
            <w:pPr>
              <w:spacing w:line="360" w:lineRule="auto"/>
              <w:jc w:val="center"/>
              <w:rPr>
                <w:color w:val="000000"/>
              </w:rPr>
            </w:pPr>
            <w:r w:rsidRPr="00D84B88">
              <w:rPr>
                <w:color w:val="000000"/>
              </w:rPr>
              <w:t>66</w:t>
            </w:r>
          </w:p>
        </w:tc>
      </w:tr>
      <w:tr w:rsidR="008B3AF0" w:rsidRPr="00D84B88" w:rsidTr="008B3AF0">
        <w:trPr>
          <w:trHeight w:val="675"/>
        </w:trPr>
        <w:tc>
          <w:tcPr>
            <w:tcW w:w="1521" w:type="dxa"/>
            <w:vMerge/>
            <w:vAlign w:val="center"/>
          </w:tcPr>
          <w:p w:rsidR="008B3AF0" w:rsidRPr="00D84B88" w:rsidRDefault="008B3AF0" w:rsidP="008B3AF0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:rsidR="008B3AF0" w:rsidRPr="00D84B88" w:rsidRDefault="008B3AF0" w:rsidP="008B3AF0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94" w:type="dxa"/>
          </w:tcPr>
          <w:p w:rsidR="008B3AF0" w:rsidRPr="00D84B88" w:rsidRDefault="008B3AF0" w:rsidP="008B3AF0">
            <w:pPr>
              <w:spacing w:line="360" w:lineRule="auto"/>
              <w:rPr>
                <w:color w:val="000000"/>
              </w:rPr>
            </w:pPr>
            <w:r w:rsidRPr="00D84B88">
              <w:rPr>
                <w:color w:val="000000"/>
              </w:rPr>
              <w:t xml:space="preserve">Физическая культура </w:t>
            </w:r>
            <w:r>
              <w:rPr>
                <w:color w:val="000000"/>
              </w:rPr>
              <w:t>(содержательный модуль «Ритмика»)</w:t>
            </w:r>
          </w:p>
        </w:tc>
        <w:tc>
          <w:tcPr>
            <w:tcW w:w="1890" w:type="dxa"/>
            <w:vAlign w:val="center"/>
          </w:tcPr>
          <w:p w:rsidR="008B3AF0" w:rsidRPr="00D84B88" w:rsidRDefault="008B3AF0" w:rsidP="008B3AF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29" w:type="dxa"/>
            <w:vAlign w:val="center"/>
          </w:tcPr>
          <w:p w:rsidR="008B3AF0" w:rsidRPr="00D84B88" w:rsidRDefault="008B3AF0" w:rsidP="008B3AF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8B3AF0" w:rsidRPr="00D84B88" w:rsidTr="008B3AF0">
        <w:trPr>
          <w:trHeight w:val="675"/>
        </w:trPr>
        <w:tc>
          <w:tcPr>
            <w:tcW w:w="1521" w:type="dxa"/>
            <w:vMerge/>
            <w:vAlign w:val="center"/>
          </w:tcPr>
          <w:p w:rsidR="008B3AF0" w:rsidRPr="00D84B88" w:rsidRDefault="008B3AF0" w:rsidP="008B3AF0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85" w:type="dxa"/>
            <w:vMerge w:val="restart"/>
            <w:vAlign w:val="center"/>
          </w:tcPr>
          <w:p w:rsidR="008B3AF0" w:rsidRPr="00D84B88" w:rsidRDefault="008B3AF0" w:rsidP="008B3AF0">
            <w:pPr>
              <w:spacing w:line="360" w:lineRule="auto"/>
              <w:jc w:val="center"/>
              <w:rPr>
                <w:color w:val="000000"/>
              </w:rPr>
            </w:pPr>
            <w:r w:rsidRPr="00D84B88">
              <w:rPr>
                <w:color w:val="000000"/>
              </w:rPr>
              <w:t>2-3</w:t>
            </w:r>
          </w:p>
        </w:tc>
        <w:tc>
          <w:tcPr>
            <w:tcW w:w="2494" w:type="dxa"/>
          </w:tcPr>
          <w:p w:rsidR="008B3AF0" w:rsidRDefault="008B3AF0" w:rsidP="008B3AF0">
            <w:pPr>
              <w:spacing w:line="360" w:lineRule="auto"/>
              <w:jc w:val="center"/>
              <w:rPr>
                <w:color w:val="000000"/>
              </w:rPr>
            </w:pPr>
          </w:p>
          <w:p w:rsidR="008B3AF0" w:rsidRPr="00D84B88" w:rsidRDefault="008B3AF0" w:rsidP="008B3AF0">
            <w:pPr>
              <w:spacing w:line="360" w:lineRule="auto"/>
              <w:rPr>
                <w:color w:val="000000"/>
              </w:rPr>
            </w:pPr>
            <w:r w:rsidRPr="00D84B88">
              <w:rPr>
                <w:color w:val="000000"/>
              </w:rPr>
              <w:t>Физическая культура</w:t>
            </w:r>
          </w:p>
        </w:tc>
        <w:tc>
          <w:tcPr>
            <w:tcW w:w="1890" w:type="dxa"/>
            <w:vAlign w:val="center"/>
          </w:tcPr>
          <w:p w:rsidR="008B3AF0" w:rsidRPr="00D84B88" w:rsidRDefault="008B3AF0" w:rsidP="008B3AF0">
            <w:pPr>
              <w:spacing w:line="360" w:lineRule="auto"/>
              <w:jc w:val="center"/>
              <w:rPr>
                <w:color w:val="000000"/>
              </w:rPr>
            </w:pPr>
            <w:r w:rsidRPr="00D84B88">
              <w:rPr>
                <w:color w:val="000000"/>
              </w:rPr>
              <w:t>2</w:t>
            </w:r>
          </w:p>
        </w:tc>
        <w:tc>
          <w:tcPr>
            <w:tcW w:w="2329" w:type="dxa"/>
            <w:vAlign w:val="center"/>
          </w:tcPr>
          <w:p w:rsidR="008B3AF0" w:rsidRPr="00D84B88" w:rsidRDefault="00C07723" w:rsidP="008B3AF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8B3AF0" w:rsidRPr="00D84B88" w:rsidTr="008B3AF0">
        <w:trPr>
          <w:trHeight w:val="210"/>
        </w:trPr>
        <w:tc>
          <w:tcPr>
            <w:tcW w:w="1521" w:type="dxa"/>
            <w:vMerge/>
            <w:vAlign w:val="center"/>
          </w:tcPr>
          <w:p w:rsidR="008B3AF0" w:rsidRPr="00D84B88" w:rsidRDefault="008B3AF0" w:rsidP="008B3AF0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:rsidR="008B3AF0" w:rsidRPr="00D84B88" w:rsidRDefault="008B3AF0" w:rsidP="008B3AF0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94" w:type="dxa"/>
          </w:tcPr>
          <w:p w:rsidR="008B3AF0" w:rsidRPr="00D84B88" w:rsidRDefault="008B3AF0" w:rsidP="008B3AF0">
            <w:pPr>
              <w:spacing w:line="360" w:lineRule="auto"/>
              <w:rPr>
                <w:color w:val="000000"/>
              </w:rPr>
            </w:pPr>
            <w:r w:rsidRPr="00D84B88">
              <w:rPr>
                <w:color w:val="000000"/>
              </w:rPr>
              <w:t xml:space="preserve">Физическая культура </w:t>
            </w:r>
            <w:r>
              <w:rPr>
                <w:color w:val="000000"/>
              </w:rPr>
              <w:t>(содержательный модуль «Ритмика»)</w:t>
            </w:r>
          </w:p>
        </w:tc>
        <w:tc>
          <w:tcPr>
            <w:tcW w:w="1890" w:type="dxa"/>
            <w:vAlign w:val="center"/>
          </w:tcPr>
          <w:p w:rsidR="008B3AF0" w:rsidRPr="00D84B88" w:rsidRDefault="008B3AF0" w:rsidP="008B3AF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29" w:type="dxa"/>
            <w:vAlign w:val="center"/>
          </w:tcPr>
          <w:p w:rsidR="008B3AF0" w:rsidRPr="00D84B88" w:rsidRDefault="00C07723" w:rsidP="008B3AF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8B3AF0" w:rsidRPr="00D84B88" w:rsidTr="008B3AF0">
        <w:trPr>
          <w:trHeight w:val="408"/>
        </w:trPr>
        <w:tc>
          <w:tcPr>
            <w:tcW w:w="1521" w:type="dxa"/>
            <w:vMerge/>
          </w:tcPr>
          <w:p w:rsidR="008B3AF0" w:rsidRPr="00D84B88" w:rsidRDefault="008B3AF0" w:rsidP="008B3AF0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285" w:type="dxa"/>
            <w:vMerge w:val="restart"/>
          </w:tcPr>
          <w:p w:rsidR="008B3AF0" w:rsidRPr="00D84B88" w:rsidRDefault="008B3AF0" w:rsidP="008B3AF0">
            <w:pPr>
              <w:spacing w:line="360" w:lineRule="auto"/>
              <w:jc w:val="center"/>
              <w:rPr>
                <w:color w:val="000000"/>
              </w:rPr>
            </w:pPr>
            <w:r w:rsidRPr="00D84B88">
              <w:rPr>
                <w:color w:val="000000"/>
              </w:rPr>
              <w:t>4</w:t>
            </w:r>
          </w:p>
        </w:tc>
        <w:tc>
          <w:tcPr>
            <w:tcW w:w="2494" w:type="dxa"/>
          </w:tcPr>
          <w:p w:rsidR="008B3AF0" w:rsidRPr="00D84B88" w:rsidRDefault="008B3AF0" w:rsidP="008B3AF0">
            <w:pPr>
              <w:spacing w:line="360" w:lineRule="auto"/>
              <w:rPr>
                <w:color w:val="000000"/>
              </w:rPr>
            </w:pPr>
            <w:r w:rsidRPr="00D84B88"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1890" w:type="dxa"/>
            <w:vAlign w:val="center"/>
          </w:tcPr>
          <w:p w:rsidR="008B3AF0" w:rsidRPr="00D84B88" w:rsidRDefault="008B3AF0" w:rsidP="008B3AF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29" w:type="dxa"/>
            <w:vAlign w:val="center"/>
          </w:tcPr>
          <w:p w:rsidR="008B3AF0" w:rsidRPr="00D84B88" w:rsidRDefault="008B3AF0" w:rsidP="008B3AF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8B3AF0" w:rsidRPr="00D84B88" w:rsidTr="008B3AF0">
        <w:trPr>
          <w:trHeight w:val="408"/>
        </w:trPr>
        <w:tc>
          <w:tcPr>
            <w:tcW w:w="1521" w:type="dxa"/>
            <w:vMerge/>
          </w:tcPr>
          <w:p w:rsidR="008B3AF0" w:rsidRPr="00D84B88" w:rsidRDefault="008B3AF0" w:rsidP="008B3AF0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285" w:type="dxa"/>
            <w:vMerge/>
          </w:tcPr>
          <w:p w:rsidR="008B3AF0" w:rsidRPr="00D84B88" w:rsidRDefault="008B3AF0" w:rsidP="008B3AF0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94" w:type="dxa"/>
          </w:tcPr>
          <w:p w:rsidR="008B3AF0" w:rsidRPr="00D84B88" w:rsidRDefault="008B3AF0" w:rsidP="008B3AF0">
            <w:pPr>
              <w:spacing w:line="360" w:lineRule="auto"/>
              <w:rPr>
                <w:color w:val="000000"/>
              </w:rPr>
            </w:pPr>
            <w:r w:rsidRPr="00D84B88">
              <w:rPr>
                <w:color w:val="000000"/>
              </w:rPr>
              <w:t xml:space="preserve">Физическая культура </w:t>
            </w:r>
            <w:r>
              <w:rPr>
                <w:color w:val="000000"/>
              </w:rPr>
              <w:t>(содержательный модуль «Ритмика»)</w:t>
            </w:r>
          </w:p>
        </w:tc>
        <w:tc>
          <w:tcPr>
            <w:tcW w:w="1890" w:type="dxa"/>
            <w:vAlign w:val="center"/>
          </w:tcPr>
          <w:p w:rsidR="008B3AF0" w:rsidRPr="00D84B88" w:rsidRDefault="008B3AF0" w:rsidP="008B3AF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29" w:type="dxa"/>
            <w:vAlign w:val="center"/>
          </w:tcPr>
          <w:p w:rsidR="008B3AF0" w:rsidRPr="00D84B88" w:rsidRDefault="008B3AF0" w:rsidP="008B3AF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</w:tbl>
    <w:p w:rsidR="009113BC" w:rsidRDefault="006C0B86" w:rsidP="008B3AF0">
      <w:pPr>
        <w:widowControl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Содержательный м</w:t>
      </w:r>
      <w:r w:rsidR="005053FB">
        <w:rPr>
          <w:color w:val="000000"/>
          <w:sz w:val="26"/>
          <w:szCs w:val="26"/>
        </w:rPr>
        <w:t>одуль</w:t>
      </w:r>
      <w:r w:rsidR="009113BC">
        <w:rPr>
          <w:color w:val="000000"/>
          <w:sz w:val="26"/>
          <w:szCs w:val="26"/>
        </w:rPr>
        <w:t xml:space="preserve"> </w:t>
      </w:r>
      <w:r w:rsidR="009113BC" w:rsidRPr="00A32D98">
        <w:rPr>
          <w:color w:val="000000"/>
          <w:sz w:val="26"/>
          <w:szCs w:val="26"/>
        </w:rPr>
        <w:t>«</w:t>
      </w:r>
      <w:r w:rsidR="008B3AF0">
        <w:rPr>
          <w:color w:val="000000"/>
          <w:sz w:val="26"/>
          <w:szCs w:val="26"/>
        </w:rPr>
        <w:t>Ритмика</w:t>
      </w:r>
      <w:r w:rsidR="009113BC" w:rsidRPr="00A32D98">
        <w:rPr>
          <w:color w:val="000000"/>
          <w:sz w:val="26"/>
          <w:szCs w:val="26"/>
        </w:rPr>
        <w:t xml:space="preserve">» </w:t>
      </w:r>
      <w:r w:rsidR="009113BC">
        <w:rPr>
          <w:color w:val="000000"/>
          <w:sz w:val="26"/>
          <w:szCs w:val="26"/>
        </w:rPr>
        <w:t xml:space="preserve">учебного предмета «Физическая культура» </w:t>
      </w:r>
      <w:r w:rsidR="009113BC" w:rsidRPr="00A32D98">
        <w:rPr>
          <w:color w:val="000000"/>
          <w:sz w:val="26"/>
          <w:szCs w:val="26"/>
        </w:rPr>
        <w:t>введен в связи</w:t>
      </w:r>
      <w:r w:rsidR="005053FB">
        <w:rPr>
          <w:color w:val="000000"/>
          <w:sz w:val="26"/>
          <w:szCs w:val="26"/>
        </w:rPr>
        <w:t xml:space="preserve"> </w:t>
      </w:r>
      <w:r w:rsidR="009113BC" w:rsidRPr="00A32D98">
        <w:rPr>
          <w:color w:val="000000"/>
          <w:sz w:val="26"/>
          <w:szCs w:val="26"/>
        </w:rPr>
        <w:t>с объективной необходимостью повышения роли физической культуры в воспитании современных школьников, укреплении их здоровья, увеличения объема двигательной активности учащихся, развития их физических качеств и совершенствования физической подготовленности</w:t>
      </w:r>
      <w:r w:rsidR="009113BC">
        <w:rPr>
          <w:color w:val="000000"/>
          <w:sz w:val="26"/>
          <w:szCs w:val="26"/>
        </w:rPr>
        <w:t>, материальными возможностями гимназии</w:t>
      </w:r>
      <w:r w:rsidR="009113BC" w:rsidRPr="00A32D98">
        <w:rPr>
          <w:color w:val="000000"/>
          <w:sz w:val="26"/>
          <w:szCs w:val="26"/>
        </w:rPr>
        <w:t xml:space="preserve">. </w:t>
      </w:r>
    </w:p>
    <w:p w:rsidR="00F427CD" w:rsidRDefault="00F427CD" w:rsidP="008B3AF0">
      <w:pPr>
        <w:widowControl w:val="0"/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427CD">
        <w:rPr>
          <w:rFonts w:eastAsia="Calibri"/>
          <w:color w:val="000000"/>
          <w:sz w:val="26"/>
          <w:szCs w:val="26"/>
          <w:lang w:eastAsia="en-US"/>
        </w:rPr>
        <w:t>Часть учебного плана, формируемая участниками образовательных отношений, обеспечивает реализаци</w:t>
      </w:r>
      <w:r>
        <w:rPr>
          <w:rFonts w:eastAsia="Calibri"/>
          <w:color w:val="000000"/>
          <w:sz w:val="26"/>
          <w:szCs w:val="26"/>
          <w:lang w:eastAsia="en-US"/>
        </w:rPr>
        <w:t>ю индивидуальных потребностей у</w:t>
      </w:r>
      <w:r w:rsidRPr="00F427CD">
        <w:rPr>
          <w:rFonts w:eastAsia="Calibri"/>
          <w:color w:val="000000"/>
          <w:sz w:val="26"/>
          <w:szCs w:val="26"/>
          <w:lang w:eastAsia="en-US"/>
        </w:rPr>
        <w:t>чащихся. Время, отводимое на данную часть внутри максимально допустимой недельной нагрузки учащихся</w:t>
      </w:r>
      <w:r w:rsidR="00A637E1">
        <w:rPr>
          <w:rFonts w:eastAsia="Calibri"/>
          <w:color w:val="000000"/>
          <w:sz w:val="26"/>
          <w:szCs w:val="26"/>
          <w:lang w:eastAsia="en-US"/>
        </w:rPr>
        <w:t>,</w:t>
      </w:r>
      <w:r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F427CD">
        <w:rPr>
          <w:rFonts w:eastAsia="Calibri"/>
          <w:color w:val="000000"/>
          <w:sz w:val="26"/>
          <w:szCs w:val="26"/>
          <w:lang w:eastAsia="en-US"/>
        </w:rPr>
        <w:t xml:space="preserve">использовано: на увеличение учебных часов, отводимых на изучение отдельных учебных предметов обязательной части; на введение учебных курсов, обеспечивающих различные интересы учащихся, </w:t>
      </w:r>
      <w:r w:rsidR="00D84B88">
        <w:rPr>
          <w:rFonts w:eastAsia="Calibri"/>
          <w:color w:val="000000"/>
          <w:sz w:val="26"/>
          <w:szCs w:val="26"/>
          <w:lang w:eastAsia="en-US"/>
        </w:rPr>
        <w:t>современные запросы общества</w:t>
      </w:r>
      <w:r w:rsidRPr="00F427CD">
        <w:rPr>
          <w:rFonts w:eastAsia="Calibri"/>
          <w:color w:val="000000"/>
          <w:sz w:val="26"/>
          <w:szCs w:val="26"/>
          <w:lang w:eastAsia="en-US"/>
        </w:rPr>
        <w:t>.</w:t>
      </w:r>
    </w:p>
    <w:p w:rsidR="000E7BB0" w:rsidRDefault="000E7BB0" w:rsidP="008B3AF0">
      <w:pPr>
        <w:widowControl w:val="0"/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98"/>
        <w:gridCol w:w="978"/>
        <w:gridCol w:w="1417"/>
        <w:gridCol w:w="5318"/>
      </w:tblGrid>
      <w:tr w:rsidR="00F427CD" w:rsidTr="00B938C8">
        <w:tc>
          <w:tcPr>
            <w:tcW w:w="2198" w:type="dxa"/>
          </w:tcPr>
          <w:p w:rsidR="00F427CD" w:rsidRPr="009D4556" w:rsidRDefault="00F427CD" w:rsidP="008B3AF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eastAsia="Calibri"/>
              </w:rPr>
            </w:pPr>
            <w:r w:rsidRPr="009D4556">
              <w:rPr>
                <w:rFonts w:eastAsia="Calibri"/>
              </w:rPr>
              <w:t>Предмет</w:t>
            </w:r>
          </w:p>
        </w:tc>
        <w:tc>
          <w:tcPr>
            <w:tcW w:w="978" w:type="dxa"/>
          </w:tcPr>
          <w:p w:rsidR="00F427CD" w:rsidRPr="009D4556" w:rsidRDefault="00F427CD" w:rsidP="008B3AF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eastAsia="Calibri"/>
              </w:rPr>
            </w:pPr>
            <w:r w:rsidRPr="009D4556">
              <w:rPr>
                <w:rFonts w:eastAsia="Calibri"/>
              </w:rPr>
              <w:t xml:space="preserve">Класс </w:t>
            </w:r>
          </w:p>
        </w:tc>
        <w:tc>
          <w:tcPr>
            <w:tcW w:w="1417" w:type="dxa"/>
          </w:tcPr>
          <w:p w:rsidR="00F427CD" w:rsidRPr="009D4556" w:rsidRDefault="00F427CD" w:rsidP="008B3AF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eastAsia="Calibri"/>
              </w:rPr>
            </w:pPr>
            <w:r w:rsidRPr="009D4556">
              <w:rPr>
                <w:rFonts w:eastAsia="Calibri"/>
              </w:rPr>
              <w:t>Количество часов</w:t>
            </w:r>
          </w:p>
        </w:tc>
        <w:tc>
          <w:tcPr>
            <w:tcW w:w="5318" w:type="dxa"/>
          </w:tcPr>
          <w:p w:rsidR="00F427CD" w:rsidRPr="009D4556" w:rsidRDefault="00F427CD" w:rsidP="008B3AF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eastAsia="Calibri"/>
              </w:rPr>
            </w:pPr>
            <w:r w:rsidRPr="009D4556">
              <w:rPr>
                <w:rFonts w:eastAsia="Calibri"/>
              </w:rPr>
              <w:t>Обоснование</w:t>
            </w:r>
          </w:p>
        </w:tc>
      </w:tr>
      <w:tr w:rsidR="000E7BB0" w:rsidTr="00B938C8">
        <w:tc>
          <w:tcPr>
            <w:tcW w:w="2198" w:type="dxa"/>
            <w:vAlign w:val="center"/>
          </w:tcPr>
          <w:p w:rsidR="000E7BB0" w:rsidRDefault="000424DE" w:rsidP="008B3AF0">
            <w:pPr>
              <w:widowControl w:val="0"/>
              <w:spacing w:line="360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978" w:type="dxa"/>
            <w:vAlign w:val="center"/>
          </w:tcPr>
          <w:p w:rsidR="000E7BB0" w:rsidRDefault="008C1A5C" w:rsidP="008B3AF0">
            <w:pPr>
              <w:widowControl w:val="0"/>
              <w:spacing w:line="360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17" w:type="dxa"/>
            <w:vAlign w:val="center"/>
          </w:tcPr>
          <w:p w:rsidR="000E7BB0" w:rsidRDefault="008C1A5C" w:rsidP="008B3AF0">
            <w:pPr>
              <w:widowControl w:val="0"/>
              <w:spacing w:line="360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18" w:type="dxa"/>
          </w:tcPr>
          <w:p w:rsidR="000E7BB0" w:rsidRDefault="000E7BB0" w:rsidP="008B3AF0">
            <w:pPr>
              <w:widowControl w:val="0"/>
              <w:spacing w:line="360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D4556">
              <w:rPr>
                <w:rFonts w:eastAsia="Calibri"/>
              </w:rPr>
              <w:t>Особенности содержания образовательной программы по предмету</w:t>
            </w:r>
            <w:r>
              <w:rPr>
                <w:rFonts w:eastAsia="Calibri"/>
              </w:rPr>
              <w:t xml:space="preserve">, </w:t>
            </w:r>
            <w:r w:rsidR="00652046">
              <w:rPr>
                <w:rFonts w:eastAsia="Calibri"/>
              </w:rPr>
              <w:t>предполагающие</w:t>
            </w:r>
            <w:r w:rsidRPr="009D4556">
              <w:rPr>
                <w:rFonts w:eastAsia="Calibri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изучение</w:t>
            </w:r>
            <w:r w:rsidRPr="00DD2B07">
              <w:rPr>
                <w:rFonts w:eastAsia="Calibri"/>
                <w:color w:val="000000"/>
                <w:lang w:eastAsia="en-US"/>
              </w:rPr>
              <w:t xml:space="preserve"> </w:t>
            </w:r>
            <w:r w:rsidR="000424DE">
              <w:rPr>
                <w:rFonts w:eastAsia="Calibri"/>
                <w:color w:val="000000"/>
                <w:lang w:eastAsia="en-US"/>
              </w:rPr>
              <w:t xml:space="preserve">тем, связанных с развитием речи, обучением приемам корректировки письменного текста, организацию проектной деятельности </w:t>
            </w:r>
          </w:p>
        </w:tc>
      </w:tr>
      <w:tr w:rsidR="000E7BB0" w:rsidTr="00B938C8">
        <w:tc>
          <w:tcPr>
            <w:tcW w:w="2198" w:type="dxa"/>
            <w:vAlign w:val="center"/>
          </w:tcPr>
          <w:p w:rsidR="000E7BB0" w:rsidRDefault="000424DE" w:rsidP="008B3AF0">
            <w:pPr>
              <w:widowControl w:val="0"/>
              <w:spacing w:line="360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Литературное чтение</w:t>
            </w:r>
          </w:p>
        </w:tc>
        <w:tc>
          <w:tcPr>
            <w:tcW w:w="978" w:type="dxa"/>
            <w:vAlign w:val="center"/>
          </w:tcPr>
          <w:p w:rsidR="000E7BB0" w:rsidRDefault="00B938C8" w:rsidP="008B3AF0">
            <w:pPr>
              <w:widowControl w:val="0"/>
              <w:spacing w:line="360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  <w:r w:rsidR="000E7BB0">
              <w:rPr>
                <w:rFonts w:eastAsia="Calibri"/>
                <w:color w:val="000000"/>
                <w:sz w:val="26"/>
                <w:szCs w:val="26"/>
                <w:lang w:eastAsia="en-US"/>
              </w:rPr>
              <w:t>-4</w:t>
            </w:r>
          </w:p>
        </w:tc>
        <w:tc>
          <w:tcPr>
            <w:tcW w:w="1417" w:type="dxa"/>
            <w:vAlign w:val="center"/>
          </w:tcPr>
          <w:p w:rsidR="000E7BB0" w:rsidRDefault="000424DE" w:rsidP="008B3AF0">
            <w:pPr>
              <w:widowControl w:val="0"/>
              <w:spacing w:line="360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5318" w:type="dxa"/>
          </w:tcPr>
          <w:p w:rsidR="000E7BB0" w:rsidRDefault="000E7BB0" w:rsidP="008B3AF0">
            <w:pPr>
              <w:widowControl w:val="0"/>
              <w:spacing w:line="360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D4556">
              <w:rPr>
                <w:rFonts w:eastAsia="Calibri"/>
              </w:rPr>
              <w:t>Особенности содержания образовательной программы по предмету</w:t>
            </w:r>
            <w:r>
              <w:rPr>
                <w:rFonts w:eastAsia="Calibri"/>
              </w:rPr>
              <w:t xml:space="preserve">, </w:t>
            </w:r>
            <w:r w:rsidRPr="009D4556">
              <w:rPr>
                <w:rFonts w:eastAsia="Calibri"/>
              </w:rPr>
              <w:t>предполагающ</w:t>
            </w:r>
            <w:r w:rsidR="00652046">
              <w:rPr>
                <w:rFonts w:eastAsia="Calibri"/>
              </w:rPr>
              <w:t>ие</w:t>
            </w:r>
            <w:r w:rsidRPr="009D4556">
              <w:rPr>
                <w:rFonts w:eastAsia="Calibri"/>
              </w:rPr>
              <w:t xml:space="preserve"> </w:t>
            </w:r>
            <w:r w:rsidR="000424DE">
              <w:rPr>
                <w:rFonts w:eastAsia="Calibri"/>
                <w:color w:val="000000"/>
                <w:lang w:eastAsia="en-US"/>
              </w:rPr>
              <w:t xml:space="preserve">знакомство с произведениями </w:t>
            </w:r>
            <w:r w:rsidR="00A00E9B">
              <w:rPr>
                <w:rFonts w:eastAsia="Calibri"/>
                <w:color w:val="000000"/>
                <w:lang w:eastAsia="en-US"/>
              </w:rPr>
              <w:t xml:space="preserve">современных </w:t>
            </w:r>
            <w:r w:rsidR="000424DE">
              <w:rPr>
                <w:rFonts w:eastAsia="Calibri"/>
                <w:color w:val="000000"/>
                <w:lang w:eastAsia="en-US"/>
              </w:rPr>
              <w:t xml:space="preserve">отечественных авторов, </w:t>
            </w:r>
            <w:r w:rsidR="00A00E9B">
              <w:rPr>
                <w:rFonts w:eastAsia="Calibri"/>
                <w:color w:val="000000"/>
                <w:lang w:eastAsia="en-US"/>
              </w:rPr>
              <w:t>организацию проектной деятельности</w:t>
            </w:r>
            <w:r w:rsidR="000424DE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</w:tr>
      <w:tr w:rsidR="008C1A5C" w:rsidTr="00B938C8">
        <w:tc>
          <w:tcPr>
            <w:tcW w:w="2198" w:type="dxa"/>
            <w:vAlign w:val="center"/>
          </w:tcPr>
          <w:p w:rsidR="008C1A5C" w:rsidRDefault="00B938C8" w:rsidP="008B3AF0">
            <w:pPr>
              <w:widowControl w:val="0"/>
              <w:spacing w:line="360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Математика</w:t>
            </w:r>
          </w:p>
        </w:tc>
        <w:tc>
          <w:tcPr>
            <w:tcW w:w="978" w:type="dxa"/>
            <w:vAlign w:val="center"/>
          </w:tcPr>
          <w:p w:rsidR="008C1A5C" w:rsidRDefault="00B938C8" w:rsidP="008B3AF0">
            <w:pPr>
              <w:widowControl w:val="0"/>
              <w:spacing w:line="360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2-4</w:t>
            </w:r>
          </w:p>
        </w:tc>
        <w:tc>
          <w:tcPr>
            <w:tcW w:w="1417" w:type="dxa"/>
            <w:vAlign w:val="center"/>
          </w:tcPr>
          <w:p w:rsidR="008C1A5C" w:rsidRDefault="00B938C8" w:rsidP="008B3AF0">
            <w:pPr>
              <w:widowControl w:val="0"/>
              <w:spacing w:line="360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5318" w:type="dxa"/>
          </w:tcPr>
          <w:p w:rsidR="008C1A5C" w:rsidRPr="009D4556" w:rsidRDefault="00D548E3" w:rsidP="008B3AF0">
            <w:pPr>
              <w:widowControl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Особенности содержания образовательной программы, предполагающие интеграцию в предмет «Математика» модуля «Информатика»  </w:t>
            </w:r>
          </w:p>
        </w:tc>
      </w:tr>
      <w:tr w:rsidR="000424DE" w:rsidTr="00B938C8">
        <w:trPr>
          <w:trHeight w:val="1265"/>
        </w:trPr>
        <w:tc>
          <w:tcPr>
            <w:tcW w:w="2198" w:type="dxa"/>
            <w:vAlign w:val="center"/>
          </w:tcPr>
          <w:p w:rsidR="000424DE" w:rsidRDefault="000424DE" w:rsidP="008B3AF0">
            <w:pPr>
              <w:widowControl w:val="0"/>
              <w:spacing w:line="360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Информатика </w:t>
            </w:r>
          </w:p>
        </w:tc>
        <w:tc>
          <w:tcPr>
            <w:tcW w:w="978" w:type="dxa"/>
            <w:vAlign w:val="center"/>
          </w:tcPr>
          <w:p w:rsidR="000424DE" w:rsidRDefault="00B938C8" w:rsidP="008B3AF0">
            <w:pPr>
              <w:widowControl w:val="0"/>
              <w:spacing w:line="360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417" w:type="dxa"/>
            <w:vAlign w:val="center"/>
          </w:tcPr>
          <w:p w:rsidR="000424DE" w:rsidRDefault="000424DE" w:rsidP="008B3AF0">
            <w:pPr>
              <w:widowControl w:val="0"/>
              <w:spacing w:line="360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18" w:type="dxa"/>
          </w:tcPr>
          <w:p w:rsidR="000424DE" w:rsidRDefault="000424DE" w:rsidP="008B3AF0">
            <w:pPr>
              <w:shd w:val="clear" w:color="auto" w:fill="FFFFFF"/>
              <w:suppressAutoHyphens w:val="0"/>
              <w:spacing w:line="360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Осуществление пропедевтической  деятельности                   в рамках образовательной области «Математика и информатика», формирование </w:t>
            </w:r>
            <w:r w:rsidRPr="00DD2B07">
              <w:rPr>
                <w:rFonts w:eastAsia="Calibri"/>
                <w:color w:val="000000"/>
                <w:lang w:eastAsia="en-US"/>
              </w:rPr>
              <w:t>у учащихся информационной грамотности</w:t>
            </w:r>
            <w:r>
              <w:rPr>
                <w:rFonts w:eastAsia="Calibri"/>
                <w:color w:val="000000"/>
                <w:lang w:eastAsia="en-US"/>
              </w:rPr>
              <w:t>, р</w:t>
            </w:r>
            <w:r w:rsidRPr="00DD2B07">
              <w:rPr>
                <w:rFonts w:eastAsia="Calibri"/>
                <w:color w:val="000000"/>
                <w:lang w:eastAsia="en-US"/>
              </w:rPr>
              <w:t>азвити</w:t>
            </w:r>
            <w:r>
              <w:rPr>
                <w:rFonts w:eastAsia="Calibri"/>
                <w:color w:val="000000"/>
                <w:lang w:eastAsia="en-US"/>
              </w:rPr>
              <w:t>е</w:t>
            </w:r>
            <w:r w:rsidRPr="00DD2B07">
              <w:rPr>
                <w:rFonts w:eastAsia="Calibri"/>
                <w:color w:val="000000"/>
                <w:lang w:eastAsia="en-US"/>
              </w:rPr>
              <w:t xml:space="preserve"> логического и абстрак</w:t>
            </w:r>
            <w:r>
              <w:rPr>
                <w:rFonts w:eastAsia="Calibri"/>
                <w:color w:val="000000"/>
                <w:lang w:eastAsia="en-US"/>
              </w:rPr>
              <w:t>тного мышления</w:t>
            </w:r>
            <w:r w:rsidRPr="00DD2B07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</w:tr>
    </w:tbl>
    <w:p w:rsidR="00652046" w:rsidRDefault="00652046" w:rsidP="008B3AF0">
      <w:pPr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652046" w:rsidRPr="00002286" w:rsidRDefault="00652046" w:rsidP="008B3AF0">
      <w:pPr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  <w:rPr>
          <w:sz w:val="26"/>
          <w:szCs w:val="26"/>
        </w:rPr>
      </w:pPr>
      <w:r w:rsidRPr="00002286">
        <w:rPr>
          <w:color w:val="000000"/>
          <w:sz w:val="26"/>
          <w:szCs w:val="26"/>
        </w:rPr>
        <w:t>С</w:t>
      </w:r>
      <w:r w:rsidRPr="00002286">
        <w:rPr>
          <w:sz w:val="26"/>
          <w:szCs w:val="26"/>
        </w:rPr>
        <w:t xml:space="preserve">пецифика </w:t>
      </w:r>
      <w:r w:rsidR="00565B61">
        <w:rPr>
          <w:sz w:val="26"/>
          <w:szCs w:val="26"/>
        </w:rPr>
        <w:t xml:space="preserve">образования </w:t>
      </w:r>
      <w:r w:rsidRPr="00002286">
        <w:rPr>
          <w:sz w:val="26"/>
          <w:szCs w:val="26"/>
        </w:rPr>
        <w:t xml:space="preserve">на уровне </w:t>
      </w:r>
      <w:r>
        <w:rPr>
          <w:sz w:val="26"/>
          <w:szCs w:val="26"/>
        </w:rPr>
        <w:t>начального</w:t>
      </w:r>
      <w:r w:rsidRPr="00002286">
        <w:rPr>
          <w:sz w:val="26"/>
          <w:szCs w:val="26"/>
        </w:rPr>
        <w:t xml:space="preserve"> общего образования заключается </w:t>
      </w:r>
      <w:r w:rsidR="00565B61">
        <w:rPr>
          <w:sz w:val="26"/>
          <w:szCs w:val="26"/>
        </w:rPr>
        <w:t xml:space="preserve">              </w:t>
      </w:r>
      <w:r w:rsidR="00D548E3">
        <w:rPr>
          <w:sz w:val="26"/>
          <w:szCs w:val="26"/>
        </w:rPr>
        <w:t xml:space="preserve">в его </w:t>
      </w:r>
      <w:proofErr w:type="spellStart"/>
      <w:r w:rsidR="00D548E3">
        <w:rPr>
          <w:sz w:val="26"/>
          <w:szCs w:val="26"/>
        </w:rPr>
        <w:t>гуманитаризации</w:t>
      </w:r>
      <w:proofErr w:type="spellEnd"/>
      <w:r w:rsidR="00D548E3">
        <w:rPr>
          <w:sz w:val="26"/>
          <w:szCs w:val="26"/>
        </w:rPr>
        <w:t xml:space="preserve">, что </w:t>
      </w:r>
      <w:r w:rsidRPr="00002286">
        <w:rPr>
          <w:sz w:val="26"/>
          <w:szCs w:val="26"/>
        </w:rPr>
        <w:t>обеспечивается:</w:t>
      </w:r>
    </w:p>
    <w:p w:rsidR="00652046" w:rsidRDefault="005E2B9C" w:rsidP="008B3AF0">
      <w:pPr>
        <w:tabs>
          <w:tab w:val="num" w:pos="0"/>
          <w:tab w:val="left" w:pos="567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52046" w:rsidRPr="00002286">
        <w:rPr>
          <w:sz w:val="26"/>
          <w:szCs w:val="26"/>
        </w:rPr>
        <w:t xml:space="preserve">реализацией внеурочной деятельности в сотрудничестве </w:t>
      </w:r>
      <w:r w:rsidR="00D548E3">
        <w:rPr>
          <w:sz w:val="26"/>
          <w:szCs w:val="26"/>
        </w:rPr>
        <w:t xml:space="preserve">с </w:t>
      </w:r>
      <w:r w:rsidR="00652046" w:rsidRPr="00002286">
        <w:rPr>
          <w:sz w:val="26"/>
          <w:szCs w:val="26"/>
        </w:rPr>
        <w:t>социальными партнёрами</w:t>
      </w:r>
      <w:r w:rsidR="00652046">
        <w:rPr>
          <w:sz w:val="26"/>
          <w:szCs w:val="26"/>
        </w:rPr>
        <w:t xml:space="preserve"> – учреждениями культуры</w:t>
      </w:r>
      <w:r w:rsidR="00D548E3">
        <w:rPr>
          <w:sz w:val="26"/>
          <w:szCs w:val="26"/>
        </w:rPr>
        <w:t>, творческими студиями города, городской центральной библиотекой и др.</w:t>
      </w:r>
      <w:r w:rsidR="00652046">
        <w:rPr>
          <w:sz w:val="26"/>
          <w:szCs w:val="26"/>
        </w:rPr>
        <w:t>;</w:t>
      </w:r>
    </w:p>
    <w:p w:rsidR="00565B61" w:rsidRDefault="005E2B9C" w:rsidP="008B3AF0">
      <w:pPr>
        <w:suppressAutoHyphens w:val="0"/>
        <w:spacing w:line="360" w:lineRule="auto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- </w:t>
      </w:r>
      <w:r w:rsidR="00565B61">
        <w:rPr>
          <w:rFonts w:eastAsia="Calibri"/>
          <w:color w:val="000000"/>
          <w:sz w:val="26"/>
          <w:szCs w:val="26"/>
          <w:lang w:eastAsia="en-US"/>
        </w:rPr>
        <w:t xml:space="preserve">интеграцией содержания этнокультурной и региональной направленности </w:t>
      </w:r>
      <w:r w:rsidR="0082353C">
        <w:rPr>
          <w:rFonts w:eastAsia="Calibri"/>
          <w:color w:val="000000"/>
          <w:sz w:val="26"/>
          <w:szCs w:val="26"/>
          <w:lang w:eastAsia="en-US"/>
        </w:rPr>
        <w:t xml:space="preserve">                               </w:t>
      </w:r>
      <w:r w:rsidR="00D548E3">
        <w:rPr>
          <w:rFonts w:eastAsia="Calibri"/>
          <w:color w:val="000000"/>
          <w:sz w:val="26"/>
          <w:szCs w:val="26"/>
          <w:lang w:eastAsia="en-US"/>
        </w:rPr>
        <w:t xml:space="preserve">с содержанием предметов </w:t>
      </w:r>
      <w:r w:rsidR="00565B61" w:rsidRPr="00774E6A">
        <w:rPr>
          <w:rFonts w:eastAsia="Calibri"/>
          <w:color w:val="000000"/>
          <w:sz w:val="26"/>
          <w:szCs w:val="26"/>
          <w:lang w:eastAsia="en-US"/>
        </w:rPr>
        <w:t>«Литературное чтение», «Окружающий мир», «Изобразительное и</w:t>
      </w:r>
      <w:r w:rsidR="00565B61">
        <w:rPr>
          <w:rFonts w:eastAsia="Calibri"/>
          <w:color w:val="000000"/>
          <w:sz w:val="26"/>
          <w:szCs w:val="26"/>
          <w:lang w:eastAsia="en-US"/>
        </w:rPr>
        <w:t>скусство</w:t>
      </w:r>
      <w:r w:rsidR="005F7A81">
        <w:rPr>
          <w:rFonts w:eastAsia="Calibri"/>
          <w:color w:val="000000"/>
          <w:sz w:val="26"/>
          <w:szCs w:val="26"/>
          <w:lang w:eastAsia="en-US"/>
        </w:rPr>
        <w:t>», «Технология»</w:t>
      </w:r>
      <w:r w:rsidR="00565B61">
        <w:rPr>
          <w:rFonts w:eastAsia="Calibri"/>
          <w:color w:val="000000"/>
          <w:sz w:val="26"/>
          <w:szCs w:val="26"/>
          <w:lang w:eastAsia="en-US"/>
        </w:rPr>
        <w:t>.</w:t>
      </w:r>
    </w:p>
    <w:p w:rsidR="00A637E1" w:rsidRDefault="00A637E1" w:rsidP="008B3AF0">
      <w:pPr>
        <w:spacing w:line="360" w:lineRule="auto"/>
        <w:ind w:firstLine="567"/>
        <w:jc w:val="both"/>
        <w:rPr>
          <w:sz w:val="26"/>
          <w:szCs w:val="26"/>
        </w:rPr>
      </w:pPr>
      <w:r w:rsidRPr="00137004">
        <w:rPr>
          <w:sz w:val="26"/>
          <w:szCs w:val="26"/>
        </w:rPr>
        <w:t xml:space="preserve">При проведении занятий по </w:t>
      </w:r>
      <w:r>
        <w:rPr>
          <w:sz w:val="26"/>
          <w:szCs w:val="26"/>
        </w:rPr>
        <w:t>английскому языку</w:t>
      </w:r>
      <w:r w:rsidR="008B3AF0">
        <w:rPr>
          <w:sz w:val="26"/>
          <w:szCs w:val="26"/>
        </w:rPr>
        <w:t xml:space="preserve">, информатике </w:t>
      </w:r>
      <w:r w:rsidRPr="00137004">
        <w:rPr>
          <w:sz w:val="26"/>
          <w:szCs w:val="26"/>
        </w:rPr>
        <w:t>осуществляется деление клас</w:t>
      </w:r>
      <w:r w:rsidR="008B3AF0">
        <w:rPr>
          <w:sz w:val="26"/>
          <w:szCs w:val="26"/>
        </w:rPr>
        <w:t>сов на две группы с учетом норм</w:t>
      </w:r>
      <w:r w:rsidR="00D84B88">
        <w:rPr>
          <w:sz w:val="26"/>
          <w:szCs w:val="26"/>
        </w:rPr>
        <w:t xml:space="preserve"> </w:t>
      </w:r>
      <w:r w:rsidRPr="00137004">
        <w:rPr>
          <w:sz w:val="26"/>
          <w:szCs w:val="26"/>
        </w:rPr>
        <w:t>по предельно допустимой наполняемости групп.</w:t>
      </w:r>
    </w:p>
    <w:p w:rsidR="001F06DA" w:rsidRDefault="001F06DA" w:rsidP="008B3AF0">
      <w:pPr>
        <w:suppressAutoHyphens w:val="0"/>
        <w:spacing w:line="360" w:lineRule="auto"/>
        <w:ind w:firstLine="708"/>
        <w:jc w:val="both"/>
        <w:rPr>
          <w:bCs/>
          <w:sz w:val="26"/>
          <w:szCs w:val="26"/>
        </w:rPr>
      </w:pPr>
      <w:r w:rsidRPr="00E0691F">
        <w:rPr>
          <w:sz w:val="26"/>
          <w:szCs w:val="26"/>
        </w:rPr>
        <w:t xml:space="preserve">Изучение предметов </w:t>
      </w:r>
      <w:r>
        <w:rPr>
          <w:sz w:val="26"/>
          <w:szCs w:val="26"/>
        </w:rPr>
        <w:t xml:space="preserve">основной части учебного плана </w:t>
      </w:r>
      <w:r w:rsidR="00C543B2">
        <w:rPr>
          <w:sz w:val="26"/>
          <w:szCs w:val="26"/>
        </w:rPr>
        <w:t xml:space="preserve">обеспечивается программами к </w:t>
      </w:r>
      <w:r w:rsidRPr="00E0691F">
        <w:rPr>
          <w:sz w:val="26"/>
          <w:szCs w:val="26"/>
        </w:rPr>
        <w:t>завершенным предметным линиям учебников, включённых</w:t>
      </w:r>
      <w:r w:rsidR="00D548E3">
        <w:rPr>
          <w:sz w:val="26"/>
          <w:szCs w:val="26"/>
        </w:rPr>
        <w:t xml:space="preserve"> в</w:t>
      </w:r>
      <w:r w:rsidRPr="00E0691F">
        <w:rPr>
          <w:sz w:val="26"/>
          <w:szCs w:val="26"/>
        </w:rPr>
        <w:t xml:space="preserve"> </w:t>
      </w:r>
      <w:r w:rsidRPr="00E0691F">
        <w:rPr>
          <w:bCs/>
          <w:sz w:val="26"/>
          <w:szCs w:val="26"/>
        </w:rPr>
        <w:t>федеральный перечень учебников, рекомендованных к использованию при реализации имеющих государственную аккредитацию образователь</w:t>
      </w:r>
      <w:r w:rsidR="00D548E3">
        <w:rPr>
          <w:bCs/>
          <w:sz w:val="26"/>
          <w:szCs w:val="26"/>
        </w:rPr>
        <w:t>ных программ начального</w:t>
      </w:r>
      <w:r w:rsidRPr="00E0691F">
        <w:rPr>
          <w:bCs/>
          <w:sz w:val="26"/>
          <w:szCs w:val="26"/>
        </w:rPr>
        <w:t>, основного общего, среднего общего обр</w:t>
      </w:r>
      <w:r w:rsidR="005E2B9C">
        <w:rPr>
          <w:bCs/>
          <w:sz w:val="26"/>
          <w:szCs w:val="26"/>
        </w:rPr>
        <w:t xml:space="preserve">азования, утвержденного </w:t>
      </w:r>
      <w:r w:rsidR="005E2B9C" w:rsidRPr="005E2B9C">
        <w:rPr>
          <w:bCs/>
          <w:sz w:val="26"/>
          <w:szCs w:val="26"/>
        </w:rPr>
        <w:t>Приказ</w:t>
      </w:r>
      <w:r w:rsidR="005E2B9C">
        <w:rPr>
          <w:bCs/>
          <w:sz w:val="26"/>
          <w:szCs w:val="26"/>
        </w:rPr>
        <w:t>ом</w:t>
      </w:r>
      <w:r w:rsidR="005E2B9C" w:rsidRPr="005E2B9C">
        <w:rPr>
          <w:bCs/>
          <w:sz w:val="26"/>
          <w:szCs w:val="26"/>
        </w:rPr>
        <w:t xml:space="preserve"> Министерства просвещения РФ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(с изменениями от 23.12.2020 Пр. № 766);</w:t>
      </w:r>
    </w:p>
    <w:p w:rsidR="001F06DA" w:rsidRPr="00A35202" w:rsidRDefault="001F06DA" w:rsidP="008B3AF0">
      <w:pPr>
        <w:widowControl w:val="0"/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74E6A">
        <w:rPr>
          <w:rFonts w:eastAsia="Calibri"/>
          <w:color w:val="000000"/>
          <w:sz w:val="26"/>
          <w:szCs w:val="26"/>
          <w:lang w:eastAsia="en-US"/>
        </w:rPr>
        <w:t xml:space="preserve">Учебные предметы реализуются через программы к завершенным предметным </w:t>
      </w:r>
      <w:r w:rsidRPr="00A35202">
        <w:rPr>
          <w:rFonts w:eastAsia="Calibri"/>
          <w:color w:val="000000"/>
          <w:sz w:val="26"/>
          <w:szCs w:val="26"/>
          <w:lang w:eastAsia="en-US"/>
        </w:rPr>
        <w:t>линиям</w:t>
      </w:r>
      <w:r>
        <w:rPr>
          <w:rFonts w:eastAsia="Calibri"/>
          <w:color w:val="000000"/>
          <w:sz w:val="26"/>
          <w:szCs w:val="26"/>
          <w:lang w:eastAsia="en-US"/>
        </w:rPr>
        <w:t>.</w:t>
      </w:r>
    </w:p>
    <w:p w:rsidR="00D51F61" w:rsidRPr="00D10228" w:rsidRDefault="00D51F61" w:rsidP="00D7720A">
      <w:pPr>
        <w:jc w:val="both"/>
        <w:rPr>
          <w:rFonts w:eastAsia="Calibri"/>
          <w:sz w:val="26"/>
          <w:szCs w:val="26"/>
          <w:lang w:eastAsia="en-US"/>
        </w:rPr>
      </w:pPr>
    </w:p>
    <w:p w:rsidR="00D10228" w:rsidRPr="00D10228" w:rsidRDefault="00D10228" w:rsidP="00D7720A">
      <w:pPr>
        <w:jc w:val="both"/>
        <w:rPr>
          <w:rFonts w:eastAsia="Calibri"/>
          <w:sz w:val="26"/>
          <w:szCs w:val="26"/>
          <w:lang w:eastAsia="en-US"/>
        </w:rPr>
      </w:pPr>
    </w:p>
    <w:p w:rsidR="00D10228" w:rsidRPr="00D7720A" w:rsidRDefault="00D10228" w:rsidP="00D7720A">
      <w:pPr>
        <w:jc w:val="both"/>
        <w:rPr>
          <w:rFonts w:eastAsia="Calibri"/>
          <w:sz w:val="26"/>
          <w:szCs w:val="26"/>
          <w:lang w:eastAsia="en-US"/>
        </w:rPr>
      </w:pPr>
    </w:p>
    <w:p w:rsidR="00777DC0" w:rsidRDefault="00777DC0" w:rsidP="00D7720A">
      <w:pPr>
        <w:jc w:val="both"/>
        <w:rPr>
          <w:rFonts w:eastAsia="Calibri"/>
          <w:sz w:val="26"/>
          <w:szCs w:val="26"/>
          <w:lang w:eastAsia="en-US"/>
        </w:rPr>
        <w:sectPr w:rsidR="00777DC0" w:rsidSect="00F20A1F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tbl>
      <w:tblPr>
        <w:tblW w:w="16691" w:type="dxa"/>
        <w:tblLook w:val="04A0" w:firstRow="1" w:lastRow="0" w:firstColumn="1" w:lastColumn="0" w:noHBand="0" w:noVBand="1"/>
      </w:tblPr>
      <w:tblGrid>
        <w:gridCol w:w="4536"/>
        <w:gridCol w:w="3402"/>
        <w:gridCol w:w="1276"/>
        <w:gridCol w:w="1134"/>
        <w:gridCol w:w="1134"/>
        <w:gridCol w:w="1701"/>
        <w:gridCol w:w="236"/>
        <w:gridCol w:w="2457"/>
        <w:gridCol w:w="815"/>
      </w:tblGrid>
      <w:tr w:rsidR="00E04AEA" w:rsidRPr="00E04AEA" w:rsidTr="00E04AEA">
        <w:trPr>
          <w:gridAfter w:val="1"/>
          <w:wAfter w:w="815" w:type="dxa"/>
          <w:trHeight w:val="930"/>
        </w:trPr>
        <w:tc>
          <w:tcPr>
            <w:tcW w:w="158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</w:t>
            </w:r>
            <w:r w:rsidRPr="00E04AEA">
              <w:rPr>
                <w:b/>
                <w:color w:val="000000"/>
                <w:lang w:eastAsia="ru-RU"/>
              </w:rPr>
              <w:t>УЧЕБНЫЙ ПЛАН                                                                                                                                                                                                               Начальное общее образ</w:t>
            </w:r>
            <w:r w:rsidR="005E2B9C">
              <w:rPr>
                <w:b/>
                <w:color w:val="000000"/>
                <w:lang w:eastAsia="ru-RU"/>
              </w:rPr>
              <w:t>ование     I - IV классы    2021-2022</w:t>
            </w:r>
            <w:r w:rsidRPr="00E04AEA">
              <w:rPr>
                <w:b/>
                <w:color w:val="000000"/>
                <w:lang w:eastAsia="ru-RU"/>
              </w:rPr>
              <w:t xml:space="preserve"> год обучения (недельный)</w:t>
            </w:r>
          </w:p>
        </w:tc>
      </w:tr>
      <w:tr w:rsidR="00E04AEA" w:rsidRPr="00E04AEA" w:rsidTr="00E04AEA">
        <w:trPr>
          <w:trHeight w:val="30"/>
        </w:trPr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04AEA" w:rsidRPr="00E04AEA" w:rsidRDefault="00E04AEA" w:rsidP="00342253">
            <w:pPr>
              <w:suppressAutoHyphens w:val="0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04AEA" w:rsidRPr="00E04AEA" w:rsidTr="00E04AEA">
        <w:trPr>
          <w:gridAfter w:val="1"/>
          <w:wAfter w:w="815" w:type="dxa"/>
          <w:trHeight w:val="315"/>
        </w:trPr>
        <w:tc>
          <w:tcPr>
            <w:tcW w:w="453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Предметные области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Учебные предметы</w:t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Количество часов в неделю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04AEA">
              <w:rPr>
                <w:color w:val="000000"/>
                <w:sz w:val="18"/>
                <w:szCs w:val="18"/>
                <w:lang w:eastAsia="ru-RU"/>
              </w:rPr>
              <w:t>Форма промежуточной аттестации</w:t>
            </w:r>
          </w:p>
        </w:tc>
      </w:tr>
      <w:tr w:rsidR="00E04AEA" w:rsidRPr="00E04AEA" w:rsidTr="00E04AEA">
        <w:trPr>
          <w:gridAfter w:val="1"/>
          <w:wAfter w:w="815" w:type="dxa"/>
          <w:trHeight w:val="330"/>
        </w:trPr>
        <w:tc>
          <w:tcPr>
            <w:tcW w:w="453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1 класс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2 класс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3 класс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4 класс</w:t>
            </w: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04AEA" w:rsidRPr="00E04AEA" w:rsidTr="00E04AEA">
        <w:trPr>
          <w:gridAfter w:val="1"/>
          <w:wAfter w:w="815" w:type="dxa"/>
          <w:trHeight w:val="330"/>
        </w:trPr>
        <w:tc>
          <w:tcPr>
            <w:tcW w:w="131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E04AEA">
              <w:rPr>
                <w:i/>
                <w:iCs/>
                <w:color w:val="000000"/>
                <w:lang w:eastAsia="ru-RU"/>
              </w:rPr>
              <w:t>Обязательная часть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04AEA" w:rsidRPr="00E04AEA" w:rsidTr="00E04AEA">
        <w:trPr>
          <w:gridAfter w:val="1"/>
          <w:wAfter w:w="815" w:type="dxa"/>
          <w:trHeight w:val="330"/>
        </w:trPr>
        <w:tc>
          <w:tcPr>
            <w:tcW w:w="4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 xml:space="preserve">Русский язык и литературное чтение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Русский язык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342253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контрольная работа</w:t>
            </w:r>
          </w:p>
        </w:tc>
      </w:tr>
      <w:tr w:rsidR="00E04AEA" w:rsidRPr="00E04AEA" w:rsidTr="00E04AEA">
        <w:trPr>
          <w:gridAfter w:val="1"/>
          <w:wAfter w:w="815" w:type="dxa"/>
          <w:trHeight w:val="285"/>
        </w:trPr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Литературное чтение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3,5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3,5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контрольная работа</w:t>
            </w:r>
          </w:p>
        </w:tc>
      </w:tr>
      <w:tr w:rsidR="00E04AEA" w:rsidRPr="00E04AEA" w:rsidTr="00E04AEA">
        <w:trPr>
          <w:gridAfter w:val="1"/>
          <w:wAfter w:w="815" w:type="dxa"/>
          <w:trHeight w:val="375"/>
        </w:trPr>
        <w:tc>
          <w:tcPr>
            <w:tcW w:w="4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Родной язык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0/0,25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0/0,25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0/0,25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творческая работа</w:t>
            </w:r>
          </w:p>
        </w:tc>
      </w:tr>
      <w:tr w:rsidR="00E04AEA" w:rsidRPr="00E04AEA" w:rsidTr="00E04AEA">
        <w:trPr>
          <w:gridAfter w:val="1"/>
          <w:wAfter w:w="815" w:type="dxa"/>
          <w:trHeight w:val="405"/>
        </w:trPr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Литературное чтение на родном языке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0/0,25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0/0,25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0/0,25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творческая работа</w:t>
            </w:r>
          </w:p>
        </w:tc>
      </w:tr>
      <w:tr w:rsidR="00E04AEA" w:rsidRPr="00E04AEA" w:rsidTr="00E04AEA">
        <w:trPr>
          <w:gridAfter w:val="1"/>
          <w:wAfter w:w="815" w:type="dxa"/>
          <w:trHeight w:val="45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Иностранный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Английский язык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тест</w:t>
            </w:r>
          </w:p>
        </w:tc>
      </w:tr>
      <w:tr w:rsidR="00E04AEA" w:rsidRPr="00E04AEA" w:rsidTr="00E04AEA">
        <w:trPr>
          <w:gridAfter w:val="1"/>
          <w:wAfter w:w="815" w:type="dxa"/>
          <w:trHeight w:val="315"/>
        </w:trPr>
        <w:tc>
          <w:tcPr>
            <w:tcW w:w="45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Математика и информатика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Математика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4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контрольная работа</w:t>
            </w:r>
          </w:p>
        </w:tc>
      </w:tr>
      <w:tr w:rsidR="00E04AEA" w:rsidRPr="00E04AEA" w:rsidTr="00E04AEA">
        <w:trPr>
          <w:gridAfter w:val="1"/>
          <w:wAfter w:w="815" w:type="dxa"/>
          <w:trHeight w:val="276"/>
        </w:trPr>
        <w:tc>
          <w:tcPr>
            <w:tcW w:w="45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04AEA" w:rsidRPr="00E04AEA" w:rsidTr="00E04AEA">
        <w:trPr>
          <w:gridAfter w:val="1"/>
          <w:wAfter w:w="815" w:type="dxa"/>
          <w:trHeight w:val="360"/>
        </w:trPr>
        <w:tc>
          <w:tcPr>
            <w:tcW w:w="45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Окружающий мир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контрольная работа</w:t>
            </w:r>
          </w:p>
        </w:tc>
      </w:tr>
      <w:tr w:rsidR="00E04AEA" w:rsidRPr="00E04AEA" w:rsidTr="00E04AEA">
        <w:trPr>
          <w:gridAfter w:val="1"/>
          <w:wAfter w:w="815" w:type="dxa"/>
          <w:trHeight w:val="300"/>
        </w:trPr>
        <w:tc>
          <w:tcPr>
            <w:tcW w:w="45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04AEA" w:rsidRPr="00E04AEA" w:rsidTr="00E04AEA">
        <w:trPr>
          <w:gridAfter w:val="1"/>
          <w:wAfter w:w="815" w:type="dxa"/>
          <w:trHeight w:val="510"/>
        </w:trPr>
        <w:tc>
          <w:tcPr>
            <w:tcW w:w="4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тест</w:t>
            </w:r>
          </w:p>
        </w:tc>
      </w:tr>
      <w:tr w:rsidR="00E04AEA" w:rsidRPr="00E04AEA" w:rsidTr="00E04AEA">
        <w:trPr>
          <w:gridAfter w:val="1"/>
          <w:wAfter w:w="815" w:type="dxa"/>
          <w:trHeight w:val="315"/>
        </w:trPr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Искусство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Музыка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контрольная работа</w:t>
            </w:r>
          </w:p>
        </w:tc>
      </w:tr>
      <w:tr w:rsidR="00E04AEA" w:rsidRPr="00E04AEA" w:rsidTr="00E04AEA">
        <w:trPr>
          <w:gridAfter w:val="1"/>
          <w:wAfter w:w="815" w:type="dxa"/>
          <w:trHeight w:val="345"/>
        </w:trPr>
        <w:tc>
          <w:tcPr>
            <w:tcW w:w="4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защита проекта</w:t>
            </w:r>
          </w:p>
        </w:tc>
      </w:tr>
      <w:tr w:rsidR="00E04AEA" w:rsidRPr="00E04AEA" w:rsidTr="00E04AEA">
        <w:trPr>
          <w:gridAfter w:val="1"/>
          <w:wAfter w:w="815" w:type="dxa"/>
          <w:trHeight w:val="330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Технология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Технология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защита проекта</w:t>
            </w:r>
          </w:p>
        </w:tc>
      </w:tr>
      <w:tr w:rsidR="00E04AEA" w:rsidRPr="00E04AEA" w:rsidTr="00E04AEA">
        <w:trPr>
          <w:gridAfter w:val="1"/>
          <w:wAfter w:w="815" w:type="dxa"/>
          <w:trHeight w:val="330"/>
        </w:trPr>
        <w:tc>
          <w:tcPr>
            <w:tcW w:w="4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сдача нормативов</w:t>
            </w:r>
          </w:p>
        </w:tc>
      </w:tr>
      <w:tr w:rsidR="00E04AEA" w:rsidRPr="00E04AEA" w:rsidTr="00E04AEA">
        <w:trPr>
          <w:gridAfter w:val="1"/>
          <w:wAfter w:w="815" w:type="dxa"/>
          <w:trHeight w:val="285"/>
        </w:trPr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Ритмика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сдача нормативов</w:t>
            </w:r>
          </w:p>
        </w:tc>
      </w:tr>
      <w:tr w:rsidR="00E04AEA" w:rsidRPr="00E04AEA" w:rsidTr="00E04AEA">
        <w:trPr>
          <w:gridAfter w:val="1"/>
          <w:wAfter w:w="815" w:type="dxa"/>
          <w:trHeight w:val="330"/>
        </w:trPr>
        <w:tc>
          <w:tcPr>
            <w:tcW w:w="7938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AEA" w:rsidRPr="00342253" w:rsidRDefault="00342253" w:rsidP="00E04AEA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val="en-US"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24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bookmarkStart w:id="1" w:name="RANGE!G22"/>
            <w:r w:rsidRPr="00E04AEA">
              <w:rPr>
                <w:color w:val="000000"/>
                <w:sz w:val="22"/>
                <w:szCs w:val="22"/>
                <w:lang w:eastAsia="ru-RU"/>
              </w:rPr>
              <w:t> </w:t>
            </w:r>
            <w:bookmarkEnd w:id="1"/>
          </w:p>
        </w:tc>
      </w:tr>
      <w:tr w:rsidR="00E04AEA" w:rsidRPr="00E04AEA" w:rsidTr="00E04AEA">
        <w:trPr>
          <w:gridAfter w:val="1"/>
          <w:wAfter w:w="815" w:type="dxa"/>
          <w:trHeight w:val="270"/>
        </w:trPr>
        <w:tc>
          <w:tcPr>
            <w:tcW w:w="45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E04AEA">
              <w:rPr>
                <w:i/>
                <w:iCs/>
                <w:color w:val="000000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 xml:space="preserve">Информатика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342253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контрольная работа</w:t>
            </w:r>
          </w:p>
        </w:tc>
      </w:tr>
      <w:tr w:rsidR="00E04AEA" w:rsidRPr="00E04AEA" w:rsidTr="00E04AEA">
        <w:trPr>
          <w:gridAfter w:val="1"/>
          <w:wAfter w:w="815" w:type="dxa"/>
          <w:trHeight w:val="255"/>
        </w:trPr>
        <w:tc>
          <w:tcPr>
            <w:tcW w:w="45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Литературное чтение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0/0,5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0/0,5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0/0,5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04AEA" w:rsidRPr="00E04AEA" w:rsidTr="00E04AEA">
        <w:trPr>
          <w:gridAfter w:val="1"/>
          <w:wAfter w:w="815" w:type="dxa"/>
          <w:trHeight w:val="255"/>
        </w:trPr>
        <w:tc>
          <w:tcPr>
            <w:tcW w:w="45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0,5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04AEA" w:rsidRPr="00E04AEA" w:rsidTr="00E04AEA">
        <w:trPr>
          <w:gridAfter w:val="1"/>
          <w:wAfter w:w="815" w:type="dxa"/>
          <w:trHeight w:val="255"/>
        </w:trPr>
        <w:tc>
          <w:tcPr>
            <w:tcW w:w="45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Русский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04AEA" w:rsidRPr="00E04AEA" w:rsidTr="00E04AEA">
        <w:trPr>
          <w:gridAfter w:val="1"/>
          <w:wAfter w:w="815" w:type="dxa"/>
          <w:trHeight w:val="285"/>
        </w:trPr>
        <w:tc>
          <w:tcPr>
            <w:tcW w:w="45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Основы православной веры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342253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04AEA" w:rsidRPr="00E04AEA" w:rsidTr="00E04AEA">
        <w:trPr>
          <w:gridAfter w:val="1"/>
          <w:wAfter w:w="815" w:type="dxa"/>
          <w:trHeight w:val="345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Предельно допустимая аудиторная учебная нагрузка при 6-дневной неделе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26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04AEA" w:rsidRPr="00E04AEA" w:rsidTr="00E04AEA">
        <w:trPr>
          <w:gridAfter w:val="1"/>
          <w:wAfter w:w="815" w:type="dxa"/>
          <w:trHeight w:val="285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Предельно допустимая аудиторная учебная нагрузка при 5-дневной неделе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342253" w:rsidRDefault="00E04AEA" w:rsidP="00E04AEA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 w:rsidRPr="00E04AEA">
              <w:rPr>
                <w:color w:val="000000"/>
                <w:lang w:eastAsia="ru-RU"/>
              </w:rPr>
              <w:t> </w:t>
            </w:r>
            <w:r w:rsidR="00342253">
              <w:rPr>
                <w:color w:val="000000"/>
                <w:lang w:val="en-US"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04AEA" w:rsidRPr="00E04AEA" w:rsidTr="00E04AEA">
        <w:trPr>
          <w:gridAfter w:val="1"/>
          <w:wAfter w:w="815" w:type="dxa"/>
          <w:trHeight w:val="330"/>
        </w:trPr>
        <w:tc>
          <w:tcPr>
            <w:tcW w:w="79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i/>
                <w:iCs/>
                <w:color w:val="000000"/>
                <w:sz w:val="22"/>
                <w:szCs w:val="22"/>
                <w:lang w:eastAsia="ru-RU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4AEA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4AEA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04AEA" w:rsidRPr="00E04AEA" w:rsidTr="00E04AEA">
        <w:trPr>
          <w:gridAfter w:val="1"/>
          <w:wAfter w:w="815" w:type="dxa"/>
          <w:trHeight w:val="315"/>
        </w:trPr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Всего к финансированию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AEA" w:rsidRPr="00E04AEA" w:rsidRDefault="00342253" w:rsidP="00E04AE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F74302" w:rsidRDefault="00F74302" w:rsidP="005D397D">
      <w:pPr>
        <w:pStyle w:val="a6"/>
        <w:tabs>
          <w:tab w:val="left" w:pos="394"/>
        </w:tabs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E04AEA" w:rsidRDefault="00E04AEA" w:rsidP="005D397D">
      <w:pPr>
        <w:pStyle w:val="a6"/>
        <w:tabs>
          <w:tab w:val="left" w:pos="394"/>
        </w:tabs>
        <w:spacing w:after="0"/>
        <w:ind w:firstLine="567"/>
        <w:jc w:val="both"/>
        <w:rPr>
          <w:sz w:val="26"/>
          <w:szCs w:val="26"/>
        </w:rPr>
      </w:pPr>
    </w:p>
    <w:p w:rsidR="00E04AEA" w:rsidRDefault="00E04AEA" w:rsidP="005D397D">
      <w:pPr>
        <w:pStyle w:val="a6"/>
        <w:tabs>
          <w:tab w:val="left" w:pos="394"/>
        </w:tabs>
        <w:spacing w:after="0"/>
        <w:ind w:firstLine="567"/>
        <w:jc w:val="both"/>
        <w:rPr>
          <w:sz w:val="26"/>
          <w:szCs w:val="26"/>
        </w:rPr>
      </w:pPr>
    </w:p>
    <w:p w:rsidR="00E04AEA" w:rsidRDefault="00E04AEA" w:rsidP="005D397D">
      <w:pPr>
        <w:pStyle w:val="a6"/>
        <w:tabs>
          <w:tab w:val="left" w:pos="394"/>
        </w:tabs>
        <w:spacing w:after="0"/>
        <w:ind w:firstLine="567"/>
        <w:jc w:val="both"/>
        <w:rPr>
          <w:sz w:val="26"/>
          <w:szCs w:val="26"/>
        </w:rPr>
      </w:pPr>
    </w:p>
    <w:p w:rsidR="00E04AEA" w:rsidRDefault="00E04AEA" w:rsidP="005D397D">
      <w:pPr>
        <w:pStyle w:val="a6"/>
        <w:tabs>
          <w:tab w:val="left" w:pos="394"/>
        </w:tabs>
        <w:spacing w:after="0"/>
        <w:ind w:firstLine="567"/>
        <w:jc w:val="both"/>
        <w:rPr>
          <w:sz w:val="26"/>
          <w:szCs w:val="26"/>
        </w:rPr>
      </w:pPr>
    </w:p>
    <w:p w:rsidR="00E04AEA" w:rsidRDefault="00E04AEA" w:rsidP="005D397D">
      <w:pPr>
        <w:pStyle w:val="a6"/>
        <w:tabs>
          <w:tab w:val="left" w:pos="394"/>
        </w:tabs>
        <w:spacing w:after="0"/>
        <w:ind w:firstLine="567"/>
        <w:jc w:val="both"/>
        <w:rPr>
          <w:sz w:val="26"/>
          <w:szCs w:val="26"/>
        </w:rPr>
      </w:pPr>
    </w:p>
    <w:p w:rsidR="00E04AEA" w:rsidRDefault="00E04AEA" w:rsidP="005D397D">
      <w:pPr>
        <w:pStyle w:val="a6"/>
        <w:tabs>
          <w:tab w:val="left" w:pos="394"/>
        </w:tabs>
        <w:spacing w:after="0"/>
        <w:ind w:firstLine="567"/>
        <w:jc w:val="both"/>
        <w:rPr>
          <w:sz w:val="26"/>
          <w:szCs w:val="26"/>
        </w:rPr>
      </w:pPr>
    </w:p>
    <w:p w:rsidR="00E04AEA" w:rsidRDefault="00E04AEA" w:rsidP="005D397D">
      <w:pPr>
        <w:pStyle w:val="a6"/>
        <w:tabs>
          <w:tab w:val="left" w:pos="394"/>
        </w:tabs>
        <w:spacing w:after="0"/>
        <w:ind w:firstLine="567"/>
        <w:jc w:val="both"/>
        <w:rPr>
          <w:sz w:val="26"/>
          <w:szCs w:val="26"/>
        </w:rPr>
      </w:pPr>
    </w:p>
    <w:p w:rsidR="00E04AEA" w:rsidRDefault="00E04AEA" w:rsidP="005D397D">
      <w:pPr>
        <w:pStyle w:val="a6"/>
        <w:tabs>
          <w:tab w:val="left" w:pos="394"/>
        </w:tabs>
        <w:spacing w:after="0"/>
        <w:ind w:firstLine="567"/>
        <w:jc w:val="both"/>
        <w:rPr>
          <w:sz w:val="26"/>
          <w:szCs w:val="26"/>
        </w:rPr>
      </w:pPr>
    </w:p>
    <w:p w:rsidR="00E04AEA" w:rsidRDefault="00E04AEA" w:rsidP="005D397D">
      <w:pPr>
        <w:pStyle w:val="a6"/>
        <w:tabs>
          <w:tab w:val="left" w:pos="394"/>
        </w:tabs>
        <w:spacing w:after="0"/>
        <w:ind w:firstLine="567"/>
        <w:jc w:val="both"/>
        <w:rPr>
          <w:sz w:val="26"/>
          <w:szCs w:val="26"/>
        </w:rPr>
      </w:pPr>
    </w:p>
    <w:p w:rsidR="00E04AEA" w:rsidRDefault="00E04AEA" w:rsidP="005D397D">
      <w:pPr>
        <w:pStyle w:val="a6"/>
        <w:tabs>
          <w:tab w:val="left" w:pos="394"/>
        </w:tabs>
        <w:spacing w:after="0"/>
        <w:ind w:firstLine="567"/>
        <w:jc w:val="both"/>
        <w:rPr>
          <w:sz w:val="26"/>
          <w:szCs w:val="26"/>
        </w:rPr>
      </w:pPr>
    </w:p>
    <w:p w:rsidR="00E04AEA" w:rsidRDefault="00E04AEA" w:rsidP="005D397D">
      <w:pPr>
        <w:pStyle w:val="a6"/>
        <w:tabs>
          <w:tab w:val="left" w:pos="394"/>
        </w:tabs>
        <w:spacing w:after="0"/>
        <w:ind w:firstLine="567"/>
        <w:jc w:val="both"/>
        <w:rPr>
          <w:sz w:val="26"/>
          <w:szCs w:val="26"/>
        </w:rPr>
      </w:pPr>
    </w:p>
    <w:p w:rsidR="00E04AEA" w:rsidRDefault="00E04AEA" w:rsidP="005D397D">
      <w:pPr>
        <w:pStyle w:val="a6"/>
        <w:tabs>
          <w:tab w:val="left" w:pos="394"/>
        </w:tabs>
        <w:spacing w:after="0"/>
        <w:ind w:firstLine="567"/>
        <w:jc w:val="both"/>
        <w:rPr>
          <w:sz w:val="26"/>
          <w:szCs w:val="26"/>
        </w:rPr>
      </w:pPr>
    </w:p>
    <w:p w:rsidR="00E04AEA" w:rsidRDefault="00E04AEA" w:rsidP="005D397D">
      <w:pPr>
        <w:pStyle w:val="a6"/>
        <w:tabs>
          <w:tab w:val="left" w:pos="394"/>
        </w:tabs>
        <w:spacing w:after="0"/>
        <w:ind w:firstLine="567"/>
        <w:jc w:val="both"/>
        <w:rPr>
          <w:sz w:val="26"/>
          <w:szCs w:val="26"/>
        </w:rPr>
      </w:pPr>
    </w:p>
    <w:p w:rsidR="00E04AEA" w:rsidRDefault="00E04AEA" w:rsidP="005D397D">
      <w:pPr>
        <w:pStyle w:val="a6"/>
        <w:tabs>
          <w:tab w:val="left" w:pos="394"/>
        </w:tabs>
        <w:spacing w:after="0"/>
        <w:ind w:firstLine="567"/>
        <w:jc w:val="both"/>
        <w:rPr>
          <w:sz w:val="26"/>
          <w:szCs w:val="26"/>
        </w:rPr>
      </w:pPr>
    </w:p>
    <w:p w:rsidR="00E04AEA" w:rsidRDefault="00E04AEA" w:rsidP="005D397D">
      <w:pPr>
        <w:pStyle w:val="a6"/>
        <w:tabs>
          <w:tab w:val="left" w:pos="394"/>
        </w:tabs>
        <w:spacing w:after="0"/>
        <w:ind w:firstLine="567"/>
        <w:jc w:val="both"/>
        <w:rPr>
          <w:sz w:val="26"/>
          <w:szCs w:val="26"/>
        </w:rPr>
      </w:pPr>
    </w:p>
    <w:p w:rsidR="00E04AEA" w:rsidRDefault="00E04AEA" w:rsidP="005D397D">
      <w:pPr>
        <w:pStyle w:val="a6"/>
        <w:tabs>
          <w:tab w:val="left" w:pos="394"/>
        </w:tabs>
        <w:spacing w:after="0"/>
        <w:ind w:firstLine="567"/>
        <w:jc w:val="both"/>
        <w:rPr>
          <w:sz w:val="26"/>
          <w:szCs w:val="26"/>
        </w:rPr>
      </w:pPr>
    </w:p>
    <w:p w:rsidR="00E04AEA" w:rsidRDefault="00E04AEA" w:rsidP="005D397D">
      <w:pPr>
        <w:pStyle w:val="a6"/>
        <w:tabs>
          <w:tab w:val="left" w:pos="394"/>
        </w:tabs>
        <w:spacing w:after="0"/>
        <w:ind w:firstLine="567"/>
        <w:jc w:val="both"/>
        <w:rPr>
          <w:sz w:val="26"/>
          <w:szCs w:val="26"/>
        </w:rPr>
      </w:pPr>
    </w:p>
    <w:p w:rsidR="00E04AEA" w:rsidRDefault="00E04AEA" w:rsidP="005D397D">
      <w:pPr>
        <w:pStyle w:val="a6"/>
        <w:tabs>
          <w:tab w:val="left" w:pos="394"/>
        </w:tabs>
        <w:spacing w:after="0"/>
        <w:ind w:firstLine="567"/>
        <w:jc w:val="both"/>
        <w:rPr>
          <w:sz w:val="26"/>
          <w:szCs w:val="26"/>
        </w:rPr>
      </w:pPr>
    </w:p>
    <w:p w:rsidR="00E04AEA" w:rsidRDefault="00E04AEA" w:rsidP="005D397D">
      <w:pPr>
        <w:pStyle w:val="a6"/>
        <w:tabs>
          <w:tab w:val="left" w:pos="394"/>
        </w:tabs>
        <w:spacing w:after="0"/>
        <w:ind w:firstLine="567"/>
        <w:jc w:val="both"/>
        <w:rPr>
          <w:sz w:val="26"/>
          <w:szCs w:val="26"/>
        </w:rPr>
      </w:pPr>
    </w:p>
    <w:p w:rsidR="00E04AEA" w:rsidRDefault="00E04AEA" w:rsidP="005D397D">
      <w:pPr>
        <w:pStyle w:val="a6"/>
        <w:tabs>
          <w:tab w:val="left" w:pos="394"/>
        </w:tabs>
        <w:spacing w:after="0"/>
        <w:ind w:firstLine="567"/>
        <w:jc w:val="both"/>
        <w:rPr>
          <w:sz w:val="26"/>
          <w:szCs w:val="26"/>
        </w:rPr>
      </w:pPr>
    </w:p>
    <w:p w:rsidR="00E04AEA" w:rsidRDefault="00E04AEA" w:rsidP="005D397D">
      <w:pPr>
        <w:pStyle w:val="a6"/>
        <w:tabs>
          <w:tab w:val="left" w:pos="394"/>
        </w:tabs>
        <w:spacing w:after="0"/>
        <w:ind w:firstLine="567"/>
        <w:jc w:val="both"/>
        <w:rPr>
          <w:sz w:val="26"/>
          <w:szCs w:val="26"/>
        </w:rPr>
      </w:pPr>
    </w:p>
    <w:p w:rsidR="00E04AEA" w:rsidRDefault="00E04AEA" w:rsidP="005D397D">
      <w:pPr>
        <w:pStyle w:val="a6"/>
        <w:tabs>
          <w:tab w:val="left" w:pos="394"/>
        </w:tabs>
        <w:spacing w:after="0"/>
        <w:ind w:firstLine="567"/>
        <w:jc w:val="both"/>
        <w:rPr>
          <w:sz w:val="26"/>
          <w:szCs w:val="26"/>
        </w:rPr>
      </w:pPr>
    </w:p>
    <w:p w:rsidR="00E04AEA" w:rsidRDefault="00E04AEA" w:rsidP="005D397D">
      <w:pPr>
        <w:pStyle w:val="a6"/>
        <w:tabs>
          <w:tab w:val="left" w:pos="394"/>
        </w:tabs>
        <w:spacing w:after="0"/>
        <w:ind w:firstLine="567"/>
        <w:jc w:val="both"/>
        <w:rPr>
          <w:sz w:val="26"/>
          <w:szCs w:val="26"/>
        </w:rPr>
      </w:pPr>
    </w:p>
    <w:p w:rsidR="00E04AEA" w:rsidRDefault="00E04AEA" w:rsidP="005D397D">
      <w:pPr>
        <w:pStyle w:val="a6"/>
        <w:tabs>
          <w:tab w:val="left" w:pos="394"/>
        </w:tabs>
        <w:spacing w:after="0"/>
        <w:ind w:firstLine="567"/>
        <w:jc w:val="both"/>
        <w:rPr>
          <w:sz w:val="26"/>
          <w:szCs w:val="26"/>
        </w:rPr>
      </w:pPr>
    </w:p>
    <w:p w:rsidR="00E04AEA" w:rsidRDefault="00E04AEA" w:rsidP="005D397D">
      <w:pPr>
        <w:pStyle w:val="a6"/>
        <w:tabs>
          <w:tab w:val="left" w:pos="394"/>
        </w:tabs>
        <w:spacing w:after="0"/>
        <w:ind w:firstLine="567"/>
        <w:jc w:val="both"/>
        <w:rPr>
          <w:sz w:val="26"/>
          <w:szCs w:val="26"/>
        </w:rPr>
      </w:pPr>
    </w:p>
    <w:p w:rsidR="00E04AEA" w:rsidRDefault="00E04AEA" w:rsidP="005D397D">
      <w:pPr>
        <w:pStyle w:val="a6"/>
        <w:tabs>
          <w:tab w:val="left" w:pos="394"/>
        </w:tabs>
        <w:spacing w:after="0"/>
        <w:ind w:firstLine="567"/>
        <w:jc w:val="both"/>
        <w:rPr>
          <w:sz w:val="26"/>
          <w:szCs w:val="26"/>
        </w:rPr>
      </w:pPr>
    </w:p>
    <w:p w:rsidR="00E04AEA" w:rsidRDefault="00E04AEA" w:rsidP="005D397D">
      <w:pPr>
        <w:pStyle w:val="a6"/>
        <w:tabs>
          <w:tab w:val="left" w:pos="394"/>
        </w:tabs>
        <w:spacing w:after="0"/>
        <w:ind w:firstLine="567"/>
        <w:jc w:val="both"/>
        <w:rPr>
          <w:sz w:val="26"/>
          <w:szCs w:val="26"/>
        </w:rPr>
      </w:pPr>
    </w:p>
    <w:p w:rsidR="00E04AEA" w:rsidRDefault="00E04AEA" w:rsidP="005D397D">
      <w:pPr>
        <w:pStyle w:val="a6"/>
        <w:tabs>
          <w:tab w:val="left" w:pos="394"/>
        </w:tabs>
        <w:spacing w:after="0"/>
        <w:ind w:firstLine="567"/>
        <w:jc w:val="both"/>
        <w:rPr>
          <w:sz w:val="26"/>
          <w:szCs w:val="26"/>
        </w:rPr>
      </w:pPr>
    </w:p>
    <w:p w:rsidR="00E04AEA" w:rsidRDefault="00E04AEA" w:rsidP="005D397D">
      <w:pPr>
        <w:pStyle w:val="a6"/>
        <w:tabs>
          <w:tab w:val="left" w:pos="394"/>
        </w:tabs>
        <w:spacing w:after="0"/>
        <w:ind w:firstLine="567"/>
        <w:jc w:val="both"/>
        <w:rPr>
          <w:sz w:val="26"/>
          <w:szCs w:val="26"/>
        </w:rPr>
      </w:pPr>
    </w:p>
    <w:p w:rsidR="00E04AEA" w:rsidRDefault="00E04AEA" w:rsidP="005D397D">
      <w:pPr>
        <w:pStyle w:val="a6"/>
        <w:tabs>
          <w:tab w:val="left" w:pos="394"/>
        </w:tabs>
        <w:spacing w:after="0"/>
        <w:ind w:firstLine="567"/>
        <w:jc w:val="both"/>
        <w:rPr>
          <w:sz w:val="26"/>
          <w:szCs w:val="26"/>
        </w:rPr>
      </w:pPr>
    </w:p>
    <w:p w:rsidR="00E04AEA" w:rsidRDefault="00E04AEA" w:rsidP="005D397D">
      <w:pPr>
        <w:pStyle w:val="a6"/>
        <w:tabs>
          <w:tab w:val="left" w:pos="394"/>
        </w:tabs>
        <w:spacing w:after="0"/>
        <w:ind w:firstLine="567"/>
        <w:jc w:val="both"/>
        <w:rPr>
          <w:sz w:val="26"/>
          <w:szCs w:val="26"/>
        </w:rPr>
      </w:pPr>
    </w:p>
    <w:p w:rsidR="00E04AEA" w:rsidRDefault="00E04AEA" w:rsidP="005D397D">
      <w:pPr>
        <w:pStyle w:val="a6"/>
        <w:tabs>
          <w:tab w:val="left" w:pos="394"/>
        </w:tabs>
        <w:spacing w:after="0"/>
        <w:ind w:firstLine="567"/>
        <w:jc w:val="both"/>
        <w:rPr>
          <w:sz w:val="26"/>
          <w:szCs w:val="26"/>
        </w:rPr>
      </w:pPr>
    </w:p>
    <w:p w:rsidR="00E04AEA" w:rsidRDefault="00E04AEA" w:rsidP="00E04AEA">
      <w:pPr>
        <w:pStyle w:val="a6"/>
        <w:tabs>
          <w:tab w:val="left" w:pos="394"/>
        </w:tabs>
        <w:spacing w:after="0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Учебный план </w:t>
      </w:r>
    </w:p>
    <w:p w:rsidR="00E04AEA" w:rsidRDefault="005E2B9C" w:rsidP="00E04AEA">
      <w:pPr>
        <w:pStyle w:val="a6"/>
        <w:tabs>
          <w:tab w:val="left" w:pos="394"/>
        </w:tabs>
        <w:spacing w:after="0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начальное общее образование н</w:t>
      </w:r>
      <w:r w:rsidR="00E04AEA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2021-2022</w:t>
      </w:r>
      <w:r w:rsidR="00E04AEA">
        <w:rPr>
          <w:b/>
          <w:sz w:val="26"/>
          <w:szCs w:val="26"/>
        </w:rPr>
        <w:t xml:space="preserve"> учебный год</w:t>
      </w:r>
    </w:p>
    <w:p w:rsidR="00E04AEA" w:rsidRPr="00E04AEA" w:rsidRDefault="00E04AEA" w:rsidP="00E04AEA">
      <w:pPr>
        <w:pStyle w:val="a6"/>
        <w:tabs>
          <w:tab w:val="left" w:pos="394"/>
        </w:tabs>
        <w:spacing w:after="0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1-4 класс (годовой)</w:t>
      </w:r>
    </w:p>
    <w:tbl>
      <w:tblPr>
        <w:tblW w:w="15974" w:type="dxa"/>
        <w:tblLook w:val="04A0" w:firstRow="1" w:lastRow="0" w:firstColumn="1" w:lastColumn="0" w:noHBand="0" w:noVBand="1"/>
      </w:tblPr>
      <w:tblGrid>
        <w:gridCol w:w="4268"/>
        <w:gridCol w:w="4269"/>
        <w:gridCol w:w="1537"/>
        <w:gridCol w:w="1222"/>
        <w:gridCol w:w="1222"/>
        <w:gridCol w:w="1376"/>
        <w:gridCol w:w="1826"/>
        <w:gridCol w:w="254"/>
      </w:tblGrid>
      <w:tr w:rsidR="00E04AEA" w:rsidRPr="00E04AEA" w:rsidTr="00E04AEA">
        <w:trPr>
          <w:trHeight w:val="316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Предметные области</w:t>
            </w:r>
          </w:p>
        </w:tc>
        <w:tc>
          <w:tcPr>
            <w:tcW w:w="4268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Учебные предметы</w:t>
            </w:r>
          </w:p>
        </w:tc>
        <w:tc>
          <w:tcPr>
            <w:tcW w:w="5357" w:type="dxa"/>
            <w:gridSpan w:val="4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Количество часов в неделю</w:t>
            </w:r>
          </w:p>
        </w:tc>
        <w:tc>
          <w:tcPr>
            <w:tcW w:w="18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04AEA">
              <w:rPr>
                <w:color w:val="000000"/>
                <w:sz w:val="18"/>
                <w:szCs w:val="18"/>
                <w:lang w:eastAsia="ru-RU"/>
              </w:rPr>
              <w:t>Форма промежуточной аттестации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04AEA" w:rsidRPr="00E04AEA" w:rsidTr="00E04AEA">
        <w:trPr>
          <w:trHeight w:val="331"/>
        </w:trPr>
        <w:tc>
          <w:tcPr>
            <w:tcW w:w="42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268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1 класс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2 класс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3 класс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4 класс</w:t>
            </w:r>
          </w:p>
        </w:tc>
        <w:tc>
          <w:tcPr>
            <w:tcW w:w="182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E04AEA" w:rsidRPr="00E04AEA" w:rsidTr="00E04AEA">
        <w:trPr>
          <w:trHeight w:val="210"/>
        </w:trPr>
        <w:tc>
          <w:tcPr>
            <w:tcW w:w="138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E04AEA">
              <w:rPr>
                <w:i/>
                <w:iCs/>
                <w:color w:val="000000"/>
                <w:lang w:eastAsia="ru-RU"/>
              </w:rPr>
              <w:t>Обязательная часть</w:t>
            </w:r>
          </w:p>
        </w:tc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04AEA" w:rsidRPr="00E04AEA" w:rsidTr="00E04AEA">
        <w:trPr>
          <w:trHeight w:val="361"/>
        </w:trPr>
        <w:tc>
          <w:tcPr>
            <w:tcW w:w="4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 xml:space="preserve">Русский язык и литературное чтение 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Русский язык</w:t>
            </w:r>
          </w:p>
        </w:tc>
        <w:tc>
          <w:tcPr>
            <w:tcW w:w="1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132</w:t>
            </w:r>
          </w:p>
        </w:tc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136</w:t>
            </w:r>
          </w:p>
        </w:tc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342253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136</w:t>
            </w:r>
          </w:p>
        </w:tc>
        <w:tc>
          <w:tcPr>
            <w:tcW w:w="13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170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контрольная работа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04AEA" w:rsidRPr="00E04AEA" w:rsidTr="00E04AEA">
        <w:trPr>
          <w:trHeight w:val="285"/>
        </w:trPr>
        <w:tc>
          <w:tcPr>
            <w:tcW w:w="4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Литературное чтение</w:t>
            </w:r>
          </w:p>
        </w:tc>
        <w:tc>
          <w:tcPr>
            <w:tcW w:w="1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132</w:t>
            </w:r>
          </w:p>
        </w:tc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119</w:t>
            </w:r>
          </w:p>
        </w:tc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119</w:t>
            </w:r>
          </w:p>
        </w:tc>
        <w:tc>
          <w:tcPr>
            <w:tcW w:w="13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119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контрольная работа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04AEA" w:rsidRPr="00E04AEA" w:rsidTr="00E04AEA">
        <w:trPr>
          <w:trHeight w:val="316"/>
        </w:trPr>
        <w:tc>
          <w:tcPr>
            <w:tcW w:w="4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Родной язык</w:t>
            </w:r>
          </w:p>
        </w:tc>
        <w:tc>
          <w:tcPr>
            <w:tcW w:w="1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9</w:t>
            </w:r>
          </w:p>
        </w:tc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9</w:t>
            </w:r>
          </w:p>
        </w:tc>
        <w:tc>
          <w:tcPr>
            <w:tcW w:w="13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творческая работа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04AEA" w:rsidRPr="00E04AEA" w:rsidTr="00E04AEA">
        <w:trPr>
          <w:trHeight w:val="301"/>
        </w:trPr>
        <w:tc>
          <w:tcPr>
            <w:tcW w:w="4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Литературное чтение на родном языке</w:t>
            </w:r>
          </w:p>
        </w:tc>
        <w:tc>
          <w:tcPr>
            <w:tcW w:w="1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8</w:t>
            </w:r>
          </w:p>
        </w:tc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8</w:t>
            </w:r>
          </w:p>
        </w:tc>
        <w:tc>
          <w:tcPr>
            <w:tcW w:w="13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творческая работа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04AEA" w:rsidRPr="00E04AEA" w:rsidTr="00E04AEA">
        <w:trPr>
          <w:trHeight w:val="331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Иностранный язык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Английский язык</w:t>
            </w:r>
          </w:p>
        </w:tc>
        <w:tc>
          <w:tcPr>
            <w:tcW w:w="1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68</w:t>
            </w:r>
          </w:p>
        </w:tc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68</w:t>
            </w:r>
          </w:p>
        </w:tc>
        <w:tc>
          <w:tcPr>
            <w:tcW w:w="13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68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тест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04AEA" w:rsidRPr="00E04AEA" w:rsidTr="00E04AEA">
        <w:trPr>
          <w:trHeight w:val="316"/>
        </w:trPr>
        <w:tc>
          <w:tcPr>
            <w:tcW w:w="4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Математика и информатика</w:t>
            </w:r>
          </w:p>
        </w:tc>
        <w:tc>
          <w:tcPr>
            <w:tcW w:w="4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Математика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132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136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136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136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контрольная работа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04AEA" w:rsidRPr="00E04AEA" w:rsidTr="00E04AEA">
        <w:trPr>
          <w:trHeight w:val="75"/>
        </w:trPr>
        <w:tc>
          <w:tcPr>
            <w:tcW w:w="4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04AEA" w:rsidRPr="00E04AEA" w:rsidTr="00E04AEA">
        <w:trPr>
          <w:trHeight w:val="361"/>
        </w:trPr>
        <w:tc>
          <w:tcPr>
            <w:tcW w:w="4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4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Окружающий мир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66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68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68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68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контрольная работа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04AEA" w:rsidRPr="00E04AEA" w:rsidTr="00E04AEA">
        <w:trPr>
          <w:trHeight w:val="180"/>
        </w:trPr>
        <w:tc>
          <w:tcPr>
            <w:tcW w:w="4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04AEA" w:rsidRPr="00E04AEA" w:rsidTr="00E04AEA">
        <w:trPr>
          <w:trHeight w:val="541"/>
        </w:trPr>
        <w:tc>
          <w:tcPr>
            <w:tcW w:w="42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34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тест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04AEA" w:rsidRPr="00E04AEA" w:rsidTr="00E04AEA">
        <w:trPr>
          <w:trHeight w:val="316"/>
        </w:trPr>
        <w:tc>
          <w:tcPr>
            <w:tcW w:w="426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Искусство</w:t>
            </w:r>
          </w:p>
        </w:tc>
        <w:tc>
          <w:tcPr>
            <w:tcW w:w="4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Музыка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33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34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34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34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контрольная работа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04AEA" w:rsidRPr="00E04AEA" w:rsidTr="00E04AEA">
        <w:trPr>
          <w:trHeight w:val="346"/>
        </w:trPr>
        <w:tc>
          <w:tcPr>
            <w:tcW w:w="426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33</w:t>
            </w:r>
          </w:p>
        </w:tc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34</w:t>
            </w:r>
          </w:p>
        </w:tc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34</w:t>
            </w:r>
          </w:p>
        </w:tc>
        <w:tc>
          <w:tcPr>
            <w:tcW w:w="137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34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защита проекта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04AEA" w:rsidRPr="00E04AEA" w:rsidTr="00E04AEA">
        <w:trPr>
          <w:trHeight w:val="331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Технология</w:t>
            </w:r>
          </w:p>
        </w:tc>
        <w:tc>
          <w:tcPr>
            <w:tcW w:w="4268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Технология</w:t>
            </w:r>
          </w:p>
        </w:tc>
        <w:tc>
          <w:tcPr>
            <w:tcW w:w="153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33</w:t>
            </w:r>
          </w:p>
        </w:tc>
        <w:tc>
          <w:tcPr>
            <w:tcW w:w="122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34</w:t>
            </w:r>
          </w:p>
        </w:tc>
        <w:tc>
          <w:tcPr>
            <w:tcW w:w="122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34</w:t>
            </w:r>
          </w:p>
        </w:tc>
        <w:tc>
          <w:tcPr>
            <w:tcW w:w="137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34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защита проекта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04AEA" w:rsidRPr="00E04AEA" w:rsidTr="00E04AEA">
        <w:trPr>
          <w:trHeight w:val="331"/>
        </w:trPr>
        <w:tc>
          <w:tcPr>
            <w:tcW w:w="426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66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68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68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68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сдача нормативов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04AEA" w:rsidRPr="00E04AEA" w:rsidTr="00E04AEA">
        <w:trPr>
          <w:trHeight w:val="285"/>
        </w:trPr>
        <w:tc>
          <w:tcPr>
            <w:tcW w:w="426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Ритмика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33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34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34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34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сдача нормативов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04AEA" w:rsidRPr="00E04AEA" w:rsidTr="00E04AEA">
        <w:trPr>
          <w:trHeight w:val="331"/>
        </w:trPr>
        <w:tc>
          <w:tcPr>
            <w:tcW w:w="853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Итого: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660</w:t>
            </w:r>
          </w:p>
        </w:tc>
        <w:tc>
          <w:tcPr>
            <w:tcW w:w="122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748</w:t>
            </w:r>
          </w:p>
        </w:tc>
        <w:tc>
          <w:tcPr>
            <w:tcW w:w="122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342253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748</w:t>
            </w:r>
          </w:p>
        </w:tc>
        <w:tc>
          <w:tcPr>
            <w:tcW w:w="137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816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bookmarkStart w:id="2" w:name="RANGE!G23"/>
            <w:r w:rsidRPr="00E04AEA">
              <w:rPr>
                <w:color w:val="000000"/>
                <w:sz w:val="22"/>
                <w:szCs w:val="22"/>
                <w:lang w:eastAsia="ru-RU"/>
              </w:rPr>
              <w:t> </w:t>
            </w:r>
            <w:bookmarkEnd w:id="2"/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04AEA" w:rsidRPr="00E04AEA" w:rsidTr="00E04AEA">
        <w:trPr>
          <w:trHeight w:val="361"/>
        </w:trPr>
        <w:tc>
          <w:tcPr>
            <w:tcW w:w="4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E04AEA">
              <w:rPr>
                <w:i/>
                <w:iCs/>
                <w:color w:val="000000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426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 xml:space="preserve">Информатика 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342253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34</w:t>
            </w:r>
          </w:p>
        </w:tc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контрольная работа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04AEA" w:rsidRPr="00E04AEA" w:rsidTr="00E04AEA">
        <w:trPr>
          <w:trHeight w:val="331"/>
        </w:trPr>
        <w:tc>
          <w:tcPr>
            <w:tcW w:w="4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Литературное чтение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17</w:t>
            </w:r>
          </w:p>
        </w:tc>
        <w:tc>
          <w:tcPr>
            <w:tcW w:w="122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17</w:t>
            </w:r>
          </w:p>
        </w:tc>
        <w:tc>
          <w:tcPr>
            <w:tcW w:w="137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17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04AEA" w:rsidRPr="00E04AEA" w:rsidTr="00E04AEA">
        <w:trPr>
          <w:trHeight w:val="255"/>
        </w:trPr>
        <w:tc>
          <w:tcPr>
            <w:tcW w:w="4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Математика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17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17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17</w:t>
            </w:r>
          </w:p>
        </w:tc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04AEA" w:rsidRPr="00E04AEA" w:rsidTr="00E04AEA">
        <w:trPr>
          <w:trHeight w:val="255"/>
        </w:trPr>
        <w:tc>
          <w:tcPr>
            <w:tcW w:w="4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4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Русский язык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33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04AEA" w:rsidRPr="00E04AEA" w:rsidTr="00E04AEA">
        <w:trPr>
          <w:trHeight w:val="285"/>
        </w:trPr>
        <w:tc>
          <w:tcPr>
            <w:tcW w:w="4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Основы православной веры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342253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04AEA" w:rsidRPr="00E04AEA" w:rsidTr="00E04AEA">
        <w:trPr>
          <w:trHeight w:val="421"/>
        </w:trPr>
        <w:tc>
          <w:tcPr>
            <w:tcW w:w="85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Предельно допустимая аудиторная учебная нагрузка при 6-дневной неделе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34225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884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04AEA" w:rsidRPr="00E04AEA" w:rsidTr="00E04AEA">
        <w:trPr>
          <w:trHeight w:val="285"/>
        </w:trPr>
        <w:tc>
          <w:tcPr>
            <w:tcW w:w="85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Предельно допустимая аудиторная учебная нагрузка при 5-дневной неделе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693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782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AEA" w:rsidRPr="00342253" w:rsidRDefault="00E04AEA" w:rsidP="00E04AEA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 w:rsidRPr="00E04AEA">
              <w:rPr>
                <w:color w:val="000000"/>
                <w:lang w:eastAsia="ru-RU"/>
              </w:rPr>
              <w:t> </w:t>
            </w:r>
            <w:r w:rsidR="00342253">
              <w:rPr>
                <w:color w:val="000000"/>
                <w:lang w:val="en-US" w:eastAsia="ru-RU"/>
              </w:rPr>
              <w:t>782</w:t>
            </w:r>
          </w:p>
        </w:tc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04AEA" w:rsidRPr="00E04AEA" w:rsidTr="00E04AEA">
        <w:trPr>
          <w:trHeight w:val="331"/>
        </w:trPr>
        <w:tc>
          <w:tcPr>
            <w:tcW w:w="85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i/>
                <w:iCs/>
                <w:color w:val="000000"/>
                <w:sz w:val="22"/>
                <w:szCs w:val="22"/>
                <w:lang w:eastAsia="ru-RU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99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AEA" w:rsidRPr="00E04AEA" w:rsidRDefault="00342253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AEA" w:rsidRPr="00E04AEA" w:rsidRDefault="00342253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102</w:t>
            </w:r>
          </w:p>
        </w:tc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AEA" w:rsidRPr="00E04AEA" w:rsidRDefault="00342253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04AEA" w:rsidRPr="00E04AEA" w:rsidTr="00E04AEA">
        <w:trPr>
          <w:trHeight w:val="331"/>
        </w:trPr>
        <w:tc>
          <w:tcPr>
            <w:tcW w:w="85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Всего к финансированию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792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EA" w:rsidRPr="00E04AEA" w:rsidRDefault="00342253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AEA" w:rsidRPr="00E04AEA" w:rsidRDefault="00342253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884</w:t>
            </w:r>
          </w:p>
        </w:tc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AEA" w:rsidRPr="00E04AEA" w:rsidRDefault="00342253" w:rsidP="00E04AEA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986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E04AEA" w:rsidRDefault="00E04AEA" w:rsidP="005D397D">
      <w:pPr>
        <w:pStyle w:val="a6"/>
        <w:tabs>
          <w:tab w:val="left" w:pos="394"/>
        </w:tabs>
        <w:spacing w:after="0"/>
        <w:ind w:firstLine="567"/>
        <w:jc w:val="both"/>
        <w:rPr>
          <w:sz w:val="26"/>
          <w:szCs w:val="26"/>
        </w:rPr>
        <w:sectPr w:rsidR="00E04AEA" w:rsidSect="002C14AD">
          <w:pgSz w:w="16838" w:h="11906" w:orient="landscape"/>
          <w:pgMar w:top="567" w:right="1134" w:bottom="850" w:left="426" w:header="708" w:footer="708" w:gutter="0"/>
          <w:cols w:space="708"/>
          <w:docGrid w:linePitch="360"/>
        </w:sectPr>
      </w:pPr>
    </w:p>
    <w:p w:rsidR="005D397D" w:rsidRDefault="005D397D" w:rsidP="005D397D">
      <w:pPr>
        <w:pStyle w:val="a6"/>
        <w:tabs>
          <w:tab w:val="left" w:pos="394"/>
        </w:tabs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Результаты реализации Основной образовательной программы начального общего образования гимназии отслеживаются в рамках промежуточной аттестации учащихся 2-4-х классов - совокупности мероприятий, позволяющих установить соответствие индивидуальных образовательных  дости</w:t>
      </w:r>
      <w:r>
        <w:rPr>
          <w:sz w:val="26"/>
          <w:szCs w:val="26"/>
        </w:rPr>
        <w:softHyphen/>
        <w:t xml:space="preserve">жений учащихся планируемым результатам освоения основной образовательной программы начального общего образования на момент окончания семестра, полугодия, учебного  года.                      </w:t>
      </w:r>
    </w:p>
    <w:p w:rsidR="005D397D" w:rsidRDefault="005D397D" w:rsidP="005D397D">
      <w:pPr>
        <w:pStyle w:val="a6"/>
        <w:tabs>
          <w:tab w:val="left" w:pos="366"/>
        </w:tabs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Промежуточная аттестация учащихся 2-4-х классов осуществля</w:t>
      </w:r>
      <w:r>
        <w:rPr>
          <w:sz w:val="26"/>
          <w:szCs w:val="26"/>
        </w:rPr>
        <w:softHyphen/>
        <w:t xml:space="preserve">ется   в форме  административных контрольных работ, творческой сессии в виде решения проектных задач, годовых отметок успеваемости на основе </w:t>
      </w:r>
      <w:r w:rsidR="00F74302">
        <w:rPr>
          <w:sz w:val="26"/>
          <w:szCs w:val="26"/>
        </w:rPr>
        <w:t>четвертных</w:t>
      </w:r>
      <w:r>
        <w:rPr>
          <w:sz w:val="26"/>
          <w:szCs w:val="26"/>
        </w:rPr>
        <w:t xml:space="preserve"> отметок успеваемости за 1, 2, 3, 4-й </w:t>
      </w:r>
      <w:r w:rsidR="00C478BD">
        <w:rPr>
          <w:sz w:val="26"/>
          <w:szCs w:val="26"/>
        </w:rPr>
        <w:t>четверти</w:t>
      </w:r>
      <w:r>
        <w:rPr>
          <w:sz w:val="26"/>
          <w:szCs w:val="26"/>
        </w:rPr>
        <w:t>, выставленных учащимся в течение учебного года.</w:t>
      </w:r>
    </w:p>
    <w:p w:rsidR="005D397D" w:rsidRDefault="005D397D" w:rsidP="005D397D">
      <w:pPr>
        <w:pStyle w:val="a6"/>
        <w:tabs>
          <w:tab w:val="left" w:pos="366"/>
        </w:tabs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Административные контрольные работы проводятся учителями, непо</w:t>
      </w:r>
      <w:r>
        <w:rPr>
          <w:sz w:val="26"/>
          <w:szCs w:val="26"/>
        </w:rPr>
        <w:softHyphen/>
        <w:t xml:space="preserve">средственно преподающими соответствующие учебные предметы в классах, с обязательным участием </w:t>
      </w:r>
      <w:r w:rsidR="00A27460">
        <w:rPr>
          <w:sz w:val="26"/>
          <w:szCs w:val="26"/>
        </w:rPr>
        <w:t>учителя-ассистента</w:t>
      </w:r>
      <w:r>
        <w:rPr>
          <w:sz w:val="26"/>
          <w:szCs w:val="26"/>
        </w:rPr>
        <w:t>. Выбор предметов для проведения административного контроля осуществляется по итогам промежуточной аттестации за предыдущий учебный период.</w:t>
      </w:r>
    </w:p>
    <w:p w:rsidR="00107C99" w:rsidRDefault="00107C99" w:rsidP="005D397D">
      <w:pPr>
        <w:pStyle w:val="a6"/>
        <w:tabs>
          <w:tab w:val="left" w:pos="366"/>
        </w:tabs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Промежуточная аттестация регламентируется Положением об осуществлении текущего контроля успеваемости и промежуточной аттестации учащихся </w:t>
      </w:r>
      <w:r w:rsidR="005E2B9C">
        <w:rPr>
          <w:sz w:val="26"/>
          <w:szCs w:val="26"/>
        </w:rPr>
        <w:t>ЧОУ гимназия во имя Святителя Николая Чудотворца.</w:t>
      </w:r>
    </w:p>
    <w:p w:rsidR="00A27460" w:rsidRDefault="00A27460" w:rsidP="005D397D">
      <w:pPr>
        <w:pStyle w:val="a6"/>
        <w:tabs>
          <w:tab w:val="left" w:pos="366"/>
        </w:tabs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Перечень предметов, по которым будут проводиться административные контрольные работы, сроки проведения определяются решением педагогического совета «Об осуществлении текущего контроля успеваемо</w:t>
      </w:r>
      <w:r w:rsidR="005E2B9C">
        <w:rPr>
          <w:sz w:val="26"/>
          <w:szCs w:val="26"/>
        </w:rPr>
        <w:t xml:space="preserve">сти и промежуточной аттестации </w:t>
      </w:r>
      <w:r>
        <w:rPr>
          <w:sz w:val="26"/>
          <w:szCs w:val="26"/>
        </w:rPr>
        <w:t>учащихся гимназии в текущем учебном году».</w:t>
      </w:r>
    </w:p>
    <w:p w:rsidR="00A27460" w:rsidRDefault="00A27460" w:rsidP="00A27460">
      <w:pPr>
        <w:pStyle w:val="a6"/>
        <w:tabs>
          <w:tab w:val="left" w:pos="366"/>
        </w:tabs>
        <w:spacing w:after="0"/>
        <w:ind w:firstLine="567"/>
        <w:jc w:val="center"/>
        <w:rPr>
          <w:sz w:val="26"/>
          <w:szCs w:val="26"/>
        </w:rPr>
      </w:pPr>
    </w:p>
    <w:p w:rsidR="00A27460" w:rsidRDefault="00A27460" w:rsidP="00A27460">
      <w:pPr>
        <w:pStyle w:val="a6"/>
        <w:tabs>
          <w:tab w:val="left" w:pos="366"/>
        </w:tabs>
        <w:spacing w:after="0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Формы промежуточной аттестации учащихся 2-4-х классов</w:t>
      </w:r>
    </w:p>
    <w:p w:rsidR="00A27460" w:rsidRDefault="006148BA" w:rsidP="00A27460">
      <w:pPr>
        <w:pStyle w:val="a6"/>
        <w:tabs>
          <w:tab w:val="left" w:pos="366"/>
        </w:tabs>
        <w:spacing w:after="0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в</w:t>
      </w:r>
      <w:r w:rsidR="005E2B9C">
        <w:rPr>
          <w:sz w:val="26"/>
          <w:szCs w:val="26"/>
        </w:rPr>
        <w:t xml:space="preserve"> 2021-2022 </w:t>
      </w:r>
      <w:r w:rsidR="00A27460">
        <w:rPr>
          <w:sz w:val="26"/>
          <w:szCs w:val="26"/>
        </w:rPr>
        <w:t>учебном году</w:t>
      </w:r>
    </w:p>
    <w:tbl>
      <w:tblPr>
        <w:tblStyle w:val="a5"/>
        <w:tblW w:w="0" w:type="auto"/>
        <w:tblInd w:w="803" w:type="dxa"/>
        <w:tblLook w:val="04A0" w:firstRow="1" w:lastRow="0" w:firstColumn="1" w:lastColumn="0" w:noHBand="0" w:noVBand="1"/>
      </w:tblPr>
      <w:tblGrid>
        <w:gridCol w:w="862"/>
        <w:gridCol w:w="5349"/>
        <w:gridCol w:w="3181"/>
      </w:tblGrid>
      <w:tr w:rsidR="0027704F" w:rsidTr="004230E1">
        <w:trPr>
          <w:trHeight w:val="449"/>
        </w:trPr>
        <w:tc>
          <w:tcPr>
            <w:tcW w:w="864" w:type="dxa"/>
          </w:tcPr>
          <w:p w:rsidR="0027704F" w:rsidRDefault="0027704F" w:rsidP="005D397D">
            <w:pPr>
              <w:pStyle w:val="a6"/>
              <w:tabs>
                <w:tab w:val="left" w:pos="366"/>
              </w:tabs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</w:t>
            </w:r>
          </w:p>
        </w:tc>
        <w:tc>
          <w:tcPr>
            <w:tcW w:w="5502" w:type="dxa"/>
          </w:tcPr>
          <w:p w:rsidR="0027704F" w:rsidRDefault="0027704F" w:rsidP="005D397D">
            <w:pPr>
              <w:pStyle w:val="a6"/>
              <w:tabs>
                <w:tab w:val="left" w:pos="366"/>
              </w:tabs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предметы</w:t>
            </w:r>
          </w:p>
        </w:tc>
        <w:tc>
          <w:tcPr>
            <w:tcW w:w="3252" w:type="dxa"/>
          </w:tcPr>
          <w:p w:rsidR="0027704F" w:rsidRDefault="0027704F" w:rsidP="005D397D">
            <w:pPr>
              <w:pStyle w:val="a6"/>
              <w:tabs>
                <w:tab w:val="left" w:pos="366"/>
              </w:tabs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формы аттестации</w:t>
            </w:r>
          </w:p>
        </w:tc>
      </w:tr>
      <w:tr w:rsidR="0027704F" w:rsidTr="004230E1">
        <w:trPr>
          <w:trHeight w:val="423"/>
        </w:trPr>
        <w:tc>
          <w:tcPr>
            <w:tcW w:w="864" w:type="dxa"/>
            <w:vMerge w:val="restart"/>
          </w:tcPr>
          <w:p w:rsidR="0027704F" w:rsidRDefault="0027704F" w:rsidP="005D397D">
            <w:pPr>
              <w:pStyle w:val="a6"/>
              <w:tabs>
                <w:tab w:val="left" w:pos="366"/>
              </w:tabs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E2B9C">
              <w:rPr>
                <w:sz w:val="26"/>
                <w:szCs w:val="26"/>
              </w:rPr>
              <w:t>-3</w:t>
            </w:r>
          </w:p>
        </w:tc>
        <w:tc>
          <w:tcPr>
            <w:tcW w:w="5502" w:type="dxa"/>
          </w:tcPr>
          <w:p w:rsidR="0027704F" w:rsidRDefault="0027704F" w:rsidP="000424DE">
            <w:pPr>
              <w:pStyle w:val="a6"/>
              <w:tabs>
                <w:tab w:val="left" w:pos="366"/>
              </w:tabs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язык, математика</w:t>
            </w:r>
          </w:p>
        </w:tc>
        <w:tc>
          <w:tcPr>
            <w:tcW w:w="3252" w:type="dxa"/>
          </w:tcPr>
          <w:p w:rsidR="0027704F" w:rsidRPr="00AB6358" w:rsidRDefault="00AB6358" w:rsidP="004230E1">
            <w:pPr>
              <w:pStyle w:val="a6"/>
              <w:tabs>
                <w:tab w:val="left" w:pos="366"/>
              </w:tabs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</w:t>
            </w:r>
          </w:p>
        </w:tc>
      </w:tr>
      <w:tr w:rsidR="0027704F" w:rsidTr="004230E1">
        <w:trPr>
          <w:trHeight w:val="565"/>
        </w:trPr>
        <w:tc>
          <w:tcPr>
            <w:tcW w:w="864" w:type="dxa"/>
            <w:vMerge/>
          </w:tcPr>
          <w:p w:rsidR="0027704F" w:rsidRDefault="0027704F" w:rsidP="005D397D">
            <w:pPr>
              <w:pStyle w:val="a6"/>
              <w:tabs>
                <w:tab w:val="left" w:pos="366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5502" w:type="dxa"/>
          </w:tcPr>
          <w:p w:rsidR="0027704F" w:rsidRDefault="0027704F" w:rsidP="000424DE">
            <w:pPr>
              <w:pStyle w:val="a6"/>
              <w:tabs>
                <w:tab w:val="left" w:pos="366"/>
              </w:tabs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окружающий мир, английский язык, литературное чтение, информатика</w:t>
            </w:r>
          </w:p>
        </w:tc>
        <w:tc>
          <w:tcPr>
            <w:tcW w:w="3252" w:type="dxa"/>
          </w:tcPr>
          <w:p w:rsidR="0027704F" w:rsidRDefault="00AB6358" w:rsidP="00AB6358">
            <w:pPr>
              <w:pStyle w:val="a6"/>
              <w:tabs>
                <w:tab w:val="left" w:pos="366"/>
              </w:tabs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</w:t>
            </w:r>
          </w:p>
        </w:tc>
      </w:tr>
      <w:tr w:rsidR="0027704F" w:rsidTr="004230E1">
        <w:trPr>
          <w:trHeight w:val="382"/>
        </w:trPr>
        <w:tc>
          <w:tcPr>
            <w:tcW w:w="864" w:type="dxa"/>
            <w:vMerge/>
          </w:tcPr>
          <w:p w:rsidR="0027704F" w:rsidRDefault="0027704F" w:rsidP="005D397D">
            <w:pPr>
              <w:pStyle w:val="a6"/>
              <w:tabs>
                <w:tab w:val="left" w:pos="366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5502" w:type="dxa"/>
          </w:tcPr>
          <w:p w:rsidR="0027704F" w:rsidRDefault="0027704F" w:rsidP="00C478BD">
            <w:pPr>
              <w:pStyle w:val="a6"/>
              <w:tabs>
                <w:tab w:val="left" w:pos="366"/>
              </w:tabs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музыка, изобразительное искусство, технология</w:t>
            </w:r>
          </w:p>
        </w:tc>
        <w:tc>
          <w:tcPr>
            <w:tcW w:w="3252" w:type="dxa"/>
          </w:tcPr>
          <w:p w:rsidR="0027704F" w:rsidRDefault="00AB6358" w:rsidP="004230E1">
            <w:pPr>
              <w:pStyle w:val="a6"/>
              <w:tabs>
                <w:tab w:val="left" w:pos="366"/>
              </w:tabs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Творческий проект</w:t>
            </w:r>
          </w:p>
        </w:tc>
      </w:tr>
      <w:tr w:rsidR="0027704F" w:rsidTr="004230E1">
        <w:tc>
          <w:tcPr>
            <w:tcW w:w="864" w:type="dxa"/>
            <w:vMerge/>
          </w:tcPr>
          <w:p w:rsidR="0027704F" w:rsidRDefault="0027704F" w:rsidP="005D397D">
            <w:pPr>
              <w:pStyle w:val="a6"/>
              <w:tabs>
                <w:tab w:val="left" w:pos="366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5502" w:type="dxa"/>
          </w:tcPr>
          <w:p w:rsidR="0027704F" w:rsidRDefault="0027704F" w:rsidP="005D397D">
            <w:pPr>
              <w:pStyle w:val="a6"/>
              <w:tabs>
                <w:tab w:val="left" w:pos="366"/>
              </w:tabs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3252" w:type="dxa"/>
          </w:tcPr>
          <w:p w:rsidR="0027704F" w:rsidRDefault="00AB6358" w:rsidP="00AB6358">
            <w:pPr>
              <w:pStyle w:val="a6"/>
              <w:tabs>
                <w:tab w:val="left" w:pos="366"/>
              </w:tabs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нормативы</w:t>
            </w:r>
          </w:p>
        </w:tc>
      </w:tr>
      <w:tr w:rsidR="004230E1" w:rsidTr="004230E1">
        <w:tc>
          <w:tcPr>
            <w:tcW w:w="864" w:type="dxa"/>
            <w:vMerge w:val="restart"/>
          </w:tcPr>
          <w:p w:rsidR="004230E1" w:rsidRDefault="004230E1" w:rsidP="004230E1">
            <w:pPr>
              <w:pStyle w:val="a6"/>
              <w:tabs>
                <w:tab w:val="left" w:pos="366"/>
              </w:tabs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502" w:type="dxa"/>
          </w:tcPr>
          <w:p w:rsidR="004230E1" w:rsidRDefault="004230E1" w:rsidP="004230E1">
            <w:pPr>
              <w:pStyle w:val="a6"/>
              <w:tabs>
                <w:tab w:val="left" w:pos="366"/>
              </w:tabs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язык, математика, окружающий мир, английский язык</w:t>
            </w:r>
          </w:p>
        </w:tc>
        <w:tc>
          <w:tcPr>
            <w:tcW w:w="3252" w:type="dxa"/>
          </w:tcPr>
          <w:p w:rsidR="004230E1" w:rsidRDefault="00AB6358" w:rsidP="004230E1">
            <w:pPr>
              <w:pStyle w:val="a6"/>
              <w:tabs>
                <w:tab w:val="left" w:pos="366"/>
              </w:tabs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</w:t>
            </w:r>
          </w:p>
        </w:tc>
      </w:tr>
      <w:tr w:rsidR="004230E1" w:rsidTr="004230E1">
        <w:tc>
          <w:tcPr>
            <w:tcW w:w="864" w:type="dxa"/>
            <w:vMerge/>
          </w:tcPr>
          <w:p w:rsidR="004230E1" w:rsidRDefault="004230E1" w:rsidP="004230E1">
            <w:pPr>
              <w:pStyle w:val="a6"/>
              <w:tabs>
                <w:tab w:val="left" w:pos="366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5502" w:type="dxa"/>
          </w:tcPr>
          <w:p w:rsidR="004230E1" w:rsidRDefault="004230E1" w:rsidP="004230E1">
            <w:pPr>
              <w:pStyle w:val="a6"/>
              <w:tabs>
                <w:tab w:val="left" w:pos="366"/>
              </w:tabs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литературное чтение, информатика</w:t>
            </w:r>
          </w:p>
        </w:tc>
        <w:tc>
          <w:tcPr>
            <w:tcW w:w="3252" w:type="dxa"/>
          </w:tcPr>
          <w:p w:rsidR="004230E1" w:rsidRDefault="00AB6358" w:rsidP="004230E1">
            <w:pPr>
              <w:pStyle w:val="a6"/>
              <w:tabs>
                <w:tab w:val="left" w:pos="366"/>
              </w:tabs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</w:t>
            </w:r>
          </w:p>
        </w:tc>
      </w:tr>
      <w:tr w:rsidR="004230E1" w:rsidTr="004230E1">
        <w:tc>
          <w:tcPr>
            <w:tcW w:w="864" w:type="dxa"/>
            <w:vMerge/>
          </w:tcPr>
          <w:p w:rsidR="004230E1" w:rsidRDefault="004230E1" w:rsidP="004230E1">
            <w:pPr>
              <w:pStyle w:val="a6"/>
              <w:tabs>
                <w:tab w:val="left" w:pos="366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5502" w:type="dxa"/>
          </w:tcPr>
          <w:p w:rsidR="004230E1" w:rsidRDefault="004230E1" w:rsidP="004230E1">
            <w:pPr>
              <w:pStyle w:val="a6"/>
              <w:tabs>
                <w:tab w:val="left" w:pos="366"/>
              </w:tabs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музыка, изобразительное искусство, технология</w:t>
            </w:r>
          </w:p>
        </w:tc>
        <w:tc>
          <w:tcPr>
            <w:tcW w:w="3252" w:type="dxa"/>
          </w:tcPr>
          <w:p w:rsidR="004230E1" w:rsidRDefault="00AB6358" w:rsidP="004230E1">
            <w:pPr>
              <w:pStyle w:val="a6"/>
              <w:tabs>
                <w:tab w:val="left" w:pos="366"/>
              </w:tabs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творческий проект</w:t>
            </w:r>
          </w:p>
        </w:tc>
      </w:tr>
      <w:tr w:rsidR="004230E1" w:rsidTr="004230E1">
        <w:tc>
          <w:tcPr>
            <w:tcW w:w="864" w:type="dxa"/>
            <w:vMerge/>
          </w:tcPr>
          <w:p w:rsidR="004230E1" w:rsidRDefault="004230E1" w:rsidP="004230E1">
            <w:pPr>
              <w:pStyle w:val="a6"/>
              <w:tabs>
                <w:tab w:val="left" w:pos="366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5502" w:type="dxa"/>
          </w:tcPr>
          <w:p w:rsidR="004230E1" w:rsidRDefault="004230E1" w:rsidP="004230E1">
            <w:pPr>
              <w:pStyle w:val="a6"/>
              <w:tabs>
                <w:tab w:val="left" w:pos="366"/>
              </w:tabs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3252" w:type="dxa"/>
          </w:tcPr>
          <w:p w:rsidR="004230E1" w:rsidRDefault="00AB6358" w:rsidP="004230E1">
            <w:pPr>
              <w:pStyle w:val="a6"/>
              <w:tabs>
                <w:tab w:val="left" w:pos="366"/>
              </w:tabs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нормативы</w:t>
            </w:r>
          </w:p>
        </w:tc>
      </w:tr>
    </w:tbl>
    <w:p w:rsidR="00A27460" w:rsidRPr="00123783" w:rsidRDefault="00A27460" w:rsidP="005D397D">
      <w:pPr>
        <w:pStyle w:val="a6"/>
        <w:tabs>
          <w:tab w:val="left" w:pos="366"/>
        </w:tabs>
        <w:spacing w:after="0"/>
        <w:ind w:firstLine="567"/>
        <w:jc w:val="both"/>
        <w:rPr>
          <w:sz w:val="26"/>
          <w:szCs w:val="26"/>
        </w:rPr>
      </w:pPr>
    </w:p>
    <w:p w:rsidR="00777DC0" w:rsidRPr="00D7720A" w:rsidRDefault="005D397D" w:rsidP="005E2B9C">
      <w:pPr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77DC0" w:rsidRPr="00D7720A">
        <w:rPr>
          <w:rFonts w:eastAsia="Calibri"/>
          <w:sz w:val="26"/>
          <w:szCs w:val="26"/>
          <w:lang w:eastAsia="en-US"/>
        </w:rPr>
        <w:t xml:space="preserve">Учащиеся 2-4 классов, </w:t>
      </w:r>
      <w:bookmarkStart w:id="3" w:name="OLE_LINK43"/>
      <w:bookmarkStart w:id="4" w:name="OLE_LINK44"/>
      <w:bookmarkStart w:id="5" w:name="OLE_LINK45"/>
      <w:r w:rsidR="00777DC0" w:rsidRPr="00D7720A">
        <w:rPr>
          <w:rFonts w:eastAsia="Calibri"/>
          <w:sz w:val="26"/>
          <w:szCs w:val="26"/>
          <w:lang w:eastAsia="en-US"/>
        </w:rPr>
        <w:t xml:space="preserve">освоившие в полном объеме </w:t>
      </w:r>
      <w:bookmarkEnd w:id="3"/>
      <w:bookmarkEnd w:id="4"/>
      <w:bookmarkEnd w:id="5"/>
      <w:r w:rsidR="00777DC0" w:rsidRPr="00D7720A">
        <w:rPr>
          <w:rFonts w:eastAsia="Calibri"/>
          <w:sz w:val="26"/>
          <w:szCs w:val="26"/>
          <w:lang w:eastAsia="en-US"/>
        </w:rPr>
        <w:t xml:space="preserve">содержание образовательной программы начального общего образования текущего учебного года, на основании положительных результатов, в т. ч. и итогов промежуточной аттестации, переводятся в следующий класс. Итоговые отметки за год выставляются на основе четвертных отметок с учетом результатов итогового контроля. Учащиеся, освоившие в полном объеме содержание учебного предмета «Основы религиозных культур и светской этики» получают текстовую отметку «зачет». </w:t>
      </w:r>
    </w:p>
    <w:p w:rsidR="00777DC0" w:rsidRPr="00D7720A" w:rsidRDefault="00777DC0" w:rsidP="005E2B9C">
      <w:pPr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 w:rsidRPr="00D7720A">
        <w:rPr>
          <w:rFonts w:eastAsia="Calibri"/>
          <w:sz w:val="26"/>
          <w:szCs w:val="26"/>
          <w:lang w:eastAsia="en-US"/>
        </w:rPr>
        <w:t xml:space="preserve">Учащиеся, не освоившие образовательные программы учебного года и имеющие неудовлетворительные годовые отметки и (или) </w:t>
      </w:r>
      <w:proofErr w:type="spellStart"/>
      <w:r w:rsidRPr="00D7720A">
        <w:rPr>
          <w:rFonts w:eastAsia="Calibri"/>
          <w:sz w:val="26"/>
          <w:szCs w:val="26"/>
          <w:lang w:eastAsia="en-US"/>
        </w:rPr>
        <w:t>неаттестацию</w:t>
      </w:r>
      <w:proofErr w:type="spellEnd"/>
      <w:r w:rsidRPr="00D7720A">
        <w:rPr>
          <w:rFonts w:eastAsia="Calibri"/>
          <w:sz w:val="26"/>
          <w:szCs w:val="26"/>
          <w:lang w:eastAsia="en-US"/>
        </w:rPr>
        <w:t xml:space="preserve"> по одному или нескольким учебным предмета</w:t>
      </w:r>
      <w:r w:rsidR="00D548E3">
        <w:rPr>
          <w:rFonts w:eastAsia="Calibri"/>
          <w:sz w:val="26"/>
          <w:szCs w:val="26"/>
          <w:lang w:eastAsia="en-US"/>
        </w:rPr>
        <w:t>м, имеют право пройти повторную аттестацию.</w:t>
      </w:r>
    </w:p>
    <w:p w:rsidR="00777DC0" w:rsidRPr="00D7720A" w:rsidRDefault="00777DC0" w:rsidP="005E2B9C">
      <w:pPr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 w:rsidRPr="00D7720A">
        <w:rPr>
          <w:rFonts w:eastAsia="Calibri"/>
          <w:sz w:val="26"/>
          <w:szCs w:val="26"/>
          <w:lang w:eastAsia="en-US"/>
        </w:rPr>
        <w:tab/>
        <w:t>Учащиеся, не ликвидировавшие в установленные сроки академическую задолженнос</w:t>
      </w:r>
      <w:r w:rsidR="00D548E3">
        <w:rPr>
          <w:rFonts w:eastAsia="Calibri"/>
          <w:sz w:val="26"/>
          <w:szCs w:val="26"/>
          <w:lang w:eastAsia="en-US"/>
        </w:rPr>
        <w:t>ть</w:t>
      </w:r>
      <w:r w:rsidR="004230E1">
        <w:rPr>
          <w:rFonts w:eastAsia="Calibri"/>
          <w:sz w:val="26"/>
          <w:szCs w:val="26"/>
          <w:lang w:eastAsia="en-US"/>
        </w:rPr>
        <w:t xml:space="preserve"> </w:t>
      </w:r>
      <w:r w:rsidRPr="00D7720A">
        <w:rPr>
          <w:rFonts w:eastAsia="Calibri"/>
          <w:sz w:val="26"/>
          <w:szCs w:val="26"/>
          <w:lang w:eastAsia="en-US"/>
        </w:rPr>
        <w:t>с момента ее образования, по усмотрению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комиссии.</w:t>
      </w:r>
    </w:p>
    <w:p w:rsidR="00777DC0" w:rsidRPr="00D7720A" w:rsidRDefault="00777DC0" w:rsidP="005E2B9C">
      <w:pPr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 w:rsidRPr="00D7720A">
        <w:rPr>
          <w:rFonts w:eastAsia="Calibri"/>
          <w:sz w:val="26"/>
          <w:szCs w:val="26"/>
          <w:lang w:eastAsia="en-US"/>
        </w:rPr>
        <w:tab/>
        <w:t>Учащиеся, не освоившие основную образовательную программу начального общего образования, не допускаются к обучению на следующем уровне общего образования.</w:t>
      </w:r>
    </w:p>
    <w:p w:rsidR="00777DC0" w:rsidRPr="00D7720A" w:rsidRDefault="005E2B9C" w:rsidP="005E2B9C">
      <w:pPr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Реализация учебного плана в 2021-2022</w:t>
      </w:r>
      <w:r w:rsidR="00777DC0" w:rsidRPr="00D7720A">
        <w:rPr>
          <w:rFonts w:eastAsia="Calibri"/>
          <w:sz w:val="26"/>
          <w:szCs w:val="26"/>
          <w:lang w:eastAsia="en-US"/>
        </w:rPr>
        <w:t xml:space="preserve"> году полностью обеспечена кадровыми ресурсами, программно-методическими комплектами в соответствии с уровнем обучения и субсидией на выполнение государственного задания. </w:t>
      </w:r>
    </w:p>
    <w:p w:rsidR="00777DC0" w:rsidRPr="00D7720A" w:rsidRDefault="00777DC0" w:rsidP="005E2B9C">
      <w:pPr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D7720A">
        <w:rPr>
          <w:rFonts w:eastAsia="Calibri"/>
          <w:sz w:val="26"/>
          <w:szCs w:val="26"/>
          <w:lang w:eastAsia="en-US"/>
        </w:rPr>
        <w:t>Учебная нагрузка педагогических работников определяе</w:t>
      </w:r>
      <w:r w:rsidR="005E2B9C">
        <w:rPr>
          <w:rFonts w:eastAsia="Calibri"/>
          <w:sz w:val="26"/>
          <w:szCs w:val="26"/>
          <w:lang w:eastAsia="en-US"/>
        </w:rPr>
        <w:t>тся с учетом количества часов</w:t>
      </w:r>
      <w:r w:rsidR="0027704F">
        <w:rPr>
          <w:rFonts w:eastAsia="Calibri"/>
          <w:sz w:val="26"/>
          <w:szCs w:val="26"/>
          <w:lang w:eastAsia="en-US"/>
        </w:rPr>
        <w:t xml:space="preserve"> </w:t>
      </w:r>
      <w:r w:rsidRPr="00D7720A">
        <w:rPr>
          <w:rFonts w:eastAsia="Calibri"/>
          <w:sz w:val="26"/>
          <w:szCs w:val="26"/>
          <w:lang w:eastAsia="en-US"/>
        </w:rPr>
        <w:t>по учебному плану, рабочим программам учебных предме</w:t>
      </w:r>
      <w:r>
        <w:rPr>
          <w:rFonts w:eastAsia="Calibri"/>
          <w:sz w:val="26"/>
          <w:szCs w:val="26"/>
          <w:lang w:eastAsia="en-US"/>
        </w:rPr>
        <w:t>тов и</w:t>
      </w:r>
      <w:r w:rsidR="005E2B9C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образовательной программе</w:t>
      </w:r>
      <w:r w:rsidRPr="00D7720A">
        <w:rPr>
          <w:rFonts w:eastAsia="Calibri"/>
          <w:sz w:val="26"/>
          <w:szCs w:val="26"/>
          <w:lang w:eastAsia="en-US"/>
        </w:rPr>
        <w:t xml:space="preserve"> в соответствии с приказом Министерства образования и науки Российской Федерации </w:t>
      </w:r>
      <w:r w:rsidR="004457C6">
        <w:rPr>
          <w:rFonts w:eastAsia="Calibri"/>
          <w:sz w:val="26"/>
          <w:szCs w:val="26"/>
          <w:lang w:eastAsia="en-US"/>
        </w:rPr>
        <w:t xml:space="preserve"> </w:t>
      </w:r>
      <w:r w:rsidRPr="00D7720A">
        <w:rPr>
          <w:rFonts w:eastAsia="Calibri"/>
          <w:sz w:val="26"/>
          <w:szCs w:val="26"/>
          <w:lang w:eastAsia="en-US"/>
        </w:rPr>
        <w:t xml:space="preserve">от 22.12.2014 № 1601 «О продолжительности рабочего времени (нормах часов педагогической работы за ставку заработной платы) педагогических работников и </w:t>
      </w:r>
      <w:r w:rsidR="004457C6">
        <w:rPr>
          <w:rFonts w:eastAsia="Calibri"/>
          <w:sz w:val="26"/>
          <w:szCs w:val="26"/>
          <w:lang w:eastAsia="en-US"/>
        </w:rPr>
        <w:t xml:space="preserve">                     </w:t>
      </w:r>
      <w:r w:rsidRPr="00D7720A">
        <w:rPr>
          <w:rFonts w:eastAsia="Calibri"/>
          <w:sz w:val="26"/>
          <w:szCs w:val="26"/>
          <w:lang w:eastAsia="en-US"/>
        </w:rPr>
        <w:t xml:space="preserve">о порядке определения учебной нагрузки педагогических работников, оговариваемой </w:t>
      </w:r>
      <w:r w:rsidR="0027704F">
        <w:rPr>
          <w:rFonts w:eastAsia="Calibri"/>
          <w:sz w:val="26"/>
          <w:szCs w:val="26"/>
          <w:lang w:eastAsia="en-US"/>
        </w:rPr>
        <w:t xml:space="preserve"> </w:t>
      </w:r>
      <w:r w:rsidR="004457C6">
        <w:rPr>
          <w:rFonts w:eastAsia="Calibri"/>
          <w:sz w:val="26"/>
          <w:szCs w:val="26"/>
          <w:lang w:eastAsia="en-US"/>
        </w:rPr>
        <w:t xml:space="preserve">                 </w:t>
      </w:r>
      <w:r w:rsidRPr="00D7720A">
        <w:rPr>
          <w:rFonts w:eastAsia="Calibri"/>
          <w:sz w:val="26"/>
          <w:szCs w:val="26"/>
          <w:lang w:eastAsia="en-US"/>
        </w:rPr>
        <w:t>в трудовом договоре».</w:t>
      </w:r>
    </w:p>
    <w:p w:rsidR="00832E77" w:rsidRPr="00BA3CE9" w:rsidRDefault="00832E77" w:rsidP="005E2B9C">
      <w:pPr>
        <w:pStyle w:val="a6"/>
        <w:tabs>
          <w:tab w:val="left" w:pos="284"/>
        </w:tabs>
        <w:suppressAutoHyphens w:val="0"/>
        <w:spacing w:after="0" w:line="360" w:lineRule="auto"/>
        <w:jc w:val="both"/>
        <w:rPr>
          <w:sz w:val="28"/>
          <w:szCs w:val="28"/>
        </w:rPr>
      </w:pPr>
    </w:p>
    <w:sectPr w:rsidR="00832E77" w:rsidRPr="00BA3CE9" w:rsidSect="004457C6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E9"/>
    <w:rsid w:val="000424DE"/>
    <w:rsid w:val="00060D4A"/>
    <w:rsid w:val="000E3836"/>
    <w:rsid w:val="000E7BB0"/>
    <w:rsid w:val="00103DF5"/>
    <w:rsid w:val="00107C99"/>
    <w:rsid w:val="0016418D"/>
    <w:rsid w:val="001E4BCC"/>
    <w:rsid w:val="001F06DA"/>
    <w:rsid w:val="00235E45"/>
    <w:rsid w:val="00261E8A"/>
    <w:rsid w:val="0027704F"/>
    <w:rsid w:val="002A42F3"/>
    <w:rsid w:val="002C14AD"/>
    <w:rsid w:val="002C44E9"/>
    <w:rsid w:val="00323E37"/>
    <w:rsid w:val="00337E9F"/>
    <w:rsid w:val="00342253"/>
    <w:rsid w:val="00350439"/>
    <w:rsid w:val="003A11D6"/>
    <w:rsid w:val="003C229B"/>
    <w:rsid w:val="003C3BEB"/>
    <w:rsid w:val="003F28F6"/>
    <w:rsid w:val="003F31A0"/>
    <w:rsid w:val="004230E1"/>
    <w:rsid w:val="00437615"/>
    <w:rsid w:val="00443C15"/>
    <w:rsid w:val="004457C6"/>
    <w:rsid w:val="0049034C"/>
    <w:rsid w:val="004D4DD1"/>
    <w:rsid w:val="00500F69"/>
    <w:rsid w:val="005053FB"/>
    <w:rsid w:val="00533B64"/>
    <w:rsid w:val="00542E60"/>
    <w:rsid w:val="00565B61"/>
    <w:rsid w:val="005A3F11"/>
    <w:rsid w:val="005A6AFA"/>
    <w:rsid w:val="005D397D"/>
    <w:rsid w:val="005E2B9C"/>
    <w:rsid w:val="005F7A81"/>
    <w:rsid w:val="00600F5E"/>
    <w:rsid w:val="006148BA"/>
    <w:rsid w:val="006445B6"/>
    <w:rsid w:val="00652046"/>
    <w:rsid w:val="006C0B86"/>
    <w:rsid w:val="00704FBA"/>
    <w:rsid w:val="007261DC"/>
    <w:rsid w:val="007551E6"/>
    <w:rsid w:val="007579CA"/>
    <w:rsid w:val="007710D9"/>
    <w:rsid w:val="00777DC0"/>
    <w:rsid w:val="00783849"/>
    <w:rsid w:val="00784A3A"/>
    <w:rsid w:val="0079265C"/>
    <w:rsid w:val="007E0A66"/>
    <w:rsid w:val="007E74C7"/>
    <w:rsid w:val="00802027"/>
    <w:rsid w:val="0081090E"/>
    <w:rsid w:val="0082353C"/>
    <w:rsid w:val="0082628A"/>
    <w:rsid w:val="00832E77"/>
    <w:rsid w:val="008B3AF0"/>
    <w:rsid w:val="008C1A5C"/>
    <w:rsid w:val="008D5880"/>
    <w:rsid w:val="008E5CCD"/>
    <w:rsid w:val="009113BC"/>
    <w:rsid w:val="0091478B"/>
    <w:rsid w:val="00931C02"/>
    <w:rsid w:val="009353A6"/>
    <w:rsid w:val="00951D07"/>
    <w:rsid w:val="009677D8"/>
    <w:rsid w:val="00975A90"/>
    <w:rsid w:val="00A00E9B"/>
    <w:rsid w:val="00A27460"/>
    <w:rsid w:val="00A35202"/>
    <w:rsid w:val="00A615C9"/>
    <w:rsid w:val="00A637E1"/>
    <w:rsid w:val="00AB6358"/>
    <w:rsid w:val="00AE3C9D"/>
    <w:rsid w:val="00B264CF"/>
    <w:rsid w:val="00B359F3"/>
    <w:rsid w:val="00B36DC1"/>
    <w:rsid w:val="00B41519"/>
    <w:rsid w:val="00B42F3A"/>
    <w:rsid w:val="00B821A6"/>
    <w:rsid w:val="00B938C8"/>
    <w:rsid w:val="00BA3CE9"/>
    <w:rsid w:val="00BE4C9A"/>
    <w:rsid w:val="00C07723"/>
    <w:rsid w:val="00C279D4"/>
    <w:rsid w:val="00C478BD"/>
    <w:rsid w:val="00C478F8"/>
    <w:rsid w:val="00C543B2"/>
    <w:rsid w:val="00CA0500"/>
    <w:rsid w:val="00CD244D"/>
    <w:rsid w:val="00CF3E10"/>
    <w:rsid w:val="00D10228"/>
    <w:rsid w:val="00D118BA"/>
    <w:rsid w:val="00D324B5"/>
    <w:rsid w:val="00D45DF5"/>
    <w:rsid w:val="00D462A3"/>
    <w:rsid w:val="00D51F61"/>
    <w:rsid w:val="00D548E3"/>
    <w:rsid w:val="00D766B7"/>
    <w:rsid w:val="00D7720A"/>
    <w:rsid w:val="00D84952"/>
    <w:rsid w:val="00D84B88"/>
    <w:rsid w:val="00D86234"/>
    <w:rsid w:val="00D979DE"/>
    <w:rsid w:val="00D97BEA"/>
    <w:rsid w:val="00DE06D0"/>
    <w:rsid w:val="00E04AEA"/>
    <w:rsid w:val="00E43CEC"/>
    <w:rsid w:val="00EC5317"/>
    <w:rsid w:val="00ED2BD1"/>
    <w:rsid w:val="00EE33CE"/>
    <w:rsid w:val="00EE720C"/>
    <w:rsid w:val="00F01FC8"/>
    <w:rsid w:val="00F20A1F"/>
    <w:rsid w:val="00F427CD"/>
    <w:rsid w:val="00F74302"/>
    <w:rsid w:val="00F84135"/>
    <w:rsid w:val="00F90385"/>
    <w:rsid w:val="00FA389C"/>
    <w:rsid w:val="00FC1781"/>
    <w:rsid w:val="00FD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58C68"/>
  <w15:docId w15:val="{43E54F92-F31A-477C-9699-2CF2AD2B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CE9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F06DA"/>
    <w:pPr>
      <w:keepNext/>
      <w:tabs>
        <w:tab w:val="num" w:pos="0"/>
      </w:tabs>
      <w:ind w:left="432" w:hanging="432"/>
      <w:jc w:val="center"/>
      <w:outlineLvl w:val="0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B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BD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F20A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F427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8">
    <w:name w:val="Font Style38"/>
    <w:rsid w:val="00652046"/>
    <w:rPr>
      <w:rFonts w:ascii="Times New Roman" w:hAnsi="Times New Roman" w:cs="Times New Roman"/>
      <w:sz w:val="26"/>
      <w:szCs w:val="26"/>
    </w:rPr>
  </w:style>
  <w:style w:type="paragraph" w:customStyle="1" w:styleId="Zag1">
    <w:name w:val="Zag_1"/>
    <w:basedOn w:val="a"/>
    <w:rsid w:val="00652046"/>
    <w:pPr>
      <w:widowControl w:val="0"/>
      <w:suppressAutoHyphens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lang w:val="en-US" w:eastAsia="ru-RU"/>
    </w:rPr>
  </w:style>
  <w:style w:type="paragraph" w:customStyle="1" w:styleId="22">
    <w:name w:val="Основной текст с отступом 22"/>
    <w:basedOn w:val="a"/>
    <w:rsid w:val="0082353C"/>
    <w:pPr>
      <w:ind w:firstLine="360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1F06DA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styleId="a6">
    <w:name w:val="Body Text"/>
    <w:basedOn w:val="a"/>
    <w:link w:val="a7"/>
    <w:rsid w:val="005D397D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5D397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Hyperlink"/>
    <w:basedOn w:val="a0"/>
    <w:uiPriority w:val="99"/>
    <w:semiHidden/>
    <w:unhideWhenUsed/>
    <w:rsid w:val="00D118BA"/>
    <w:rPr>
      <w:color w:val="0000FF"/>
      <w:u w:val="single"/>
    </w:rPr>
  </w:style>
  <w:style w:type="paragraph" w:customStyle="1" w:styleId="copyright-info">
    <w:name w:val="copyright-info"/>
    <w:basedOn w:val="a"/>
    <w:rsid w:val="00FC178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FC1781"/>
  </w:style>
  <w:style w:type="paragraph" w:styleId="a9">
    <w:name w:val="No Spacing"/>
    <w:uiPriority w:val="1"/>
    <w:qFormat/>
    <w:rsid w:val="0082628A"/>
    <w:pPr>
      <w:spacing w:line="240" w:lineRule="auto"/>
      <w:jc w:val="left"/>
    </w:pPr>
    <w:rPr>
      <w:rFonts w:ascii="Calibri" w:eastAsia="Calibri" w:hAnsi="Calibri" w:cs="Times New Roman"/>
    </w:rPr>
  </w:style>
  <w:style w:type="paragraph" w:customStyle="1" w:styleId="11">
    <w:name w:val="Обычный1"/>
    <w:rsid w:val="00D97BEA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6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79005-52F4-40D6-ADCA-94E39EA88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14</Pages>
  <Words>3414</Words>
  <Characters>19466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Т.</dc:creator>
  <cp:keywords/>
  <dc:description/>
  <cp:lastModifiedBy>Коковина Евгения Юрьевна</cp:lastModifiedBy>
  <cp:revision>5</cp:revision>
  <cp:lastPrinted>2021-08-05T04:30:00Z</cp:lastPrinted>
  <dcterms:created xsi:type="dcterms:W3CDTF">2021-08-05T04:33:00Z</dcterms:created>
  <dcterms:modified xsi:type="dcterms:W3CDTF">2021-08-10T06:44:00Z</dcterms:modified>
</cp:coreProperties>
</file>