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626A" w14:textId="77777777" w:rsidR="00631DC3" w:rsidRPr="00272AAC" w:rsidRDefault="00D81F43" w:rsidP="0039539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272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наличии </w:t>
      </w:r>
      <w:r w:rsidR="0080451D" w:rsidRPr="00272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специально </w:t>
      </w:r>
      <w:r w:rsidRPr="00272AAC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оборудованных учебных кабинетов</w:t>
      </w:r>
    </w:p>
    <w:p w14:paraId="24504C29" w14:textId="5B9550A3" w:rsidR="00631DC3" w:rsidRPr="00272AAC" w:rsidRDefault="009744E2" w:rsidP="0039539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2AAC">
        <w:rPr>
          <w:rFonts w:ascii="Times New Roman" w:eastAsia="Calibri" w:hAnsi="Times New Roman" w:cs="Times New Roman"/>
          <w:b/>
          <w:bCs/>
          <w:sz w:val="28"/>
          <w:szCs w:val="28"/>
        </w:rPr>
        <w:t>ЧОУ гимназии во имя Святителя Николая Чудотворца</w:t>
      </w:r>
    </w:p>
    <w:bookmarkEnd w:id="0"/>
    <w:p w14:paraId="37867798" w14:textId="77777777" w:rsidR="00631DC3" w:rsidRPr="00395391" w:rsidRDefault="00631DC3" w:rsidP="0039539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A6CCA0" w14:textId="4E8F5F21" w:rsidR="001D566F" w:rsidRPr="00395391" w:rsidRDefault="001D566F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>Каждый учебный кабинет оборудован одним из интерактивных комплексов (интерактивная доска + проектор, проектор с функцией интерактивной доски), что позволяет обеспечить процесс обучения дополнительными учебно-познавательными заданиями и практическими упражнениями. Помимо стационарных компьютеров педагоги имеют возможность воспользоваться передвижным мобильным класс</w:t>
      </w:r>
      <w:r w:rsidR="009744E2">
        <w:rPr>
          <w:rFonts w:ascii="Times New Roman" w:eastAsia="Calibri" w:hAnsi="Times New Roman" w:cs="Times New Roman"/>
          <w:sz w:val="28"/>
          <w:szCs w:val="28"/>
        </w:rPr>
        <w:t>ом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, состоящим из сейфа и 15 рабочих ноутбуков, для обеспечения рабочих мест учащихся. </w:t>
      </w:r>
    </w:p>
    <w:p w14:paraId="6604D7C3" w14:textId="77777777" w:rsidR="00743057" w:rsidRPr="00A749D8" w:rsidRDefault="00D81F43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B67E88" w:rsidRPr="005466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68D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существления образовательной деятельности при использовании сетевой формы реализации образовательным программ</w:t>
      </w:r>
      <w:r w:rsidRPr="005466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во всех кабинетах имеется безлимитный доступ в сеть Интернет по </w:t>
      </w:r>
      <w:r w:rsidRPr="00A749D8">
        <w:rPr>
          <w:rFonts w:ascii="Times New Roman" w:eastAsia="Calibri" w:hAnsi="Times New Roman" w:cs="Times New Roman"/>
          <w:sz w:val="28"/>
          <w:szCs w:val="28"/>
        </w:rPr>
        <w:t xml:space="preserve">разделяемому каналу связи </w:t>
      </w:r>
      <w:r w:rsidR="00A04728" w:rsidRPr="00A749D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749D8">
        <w:rPr>
          <w:rFonts w:ascii="Times New Roman" w:eastAsia="Calibri" w:hAnsi="Times New Roman" w:cs="Times New Roman"/>
          <w:sz w:val="28"/>
          <w:szCs w:val="28"/>
        </w:rPr>
        <w:t xml:space="preserve">с пропускной способностью не менее </w:t>
      </w:r>
      <w:r w:rsidR="00FA14B2" w:rsidRPr="00A749D8">
        <w:rPr>
          <w:rFonts w:ascii="Times New Roman" w:eastAsia="Calibri" w:hAnsi="Times New Roman" w:cs="Times New Roman"/>
          <w:sz w:val="28"/>
          <w:szCs w:val="28"/>
        </w:rPr>
        <w:t>3</w:t>
      </w:r>
      <w:r w:rsidRPr="00A749D8">
        <w:rPr>
          <w:rFonts w:ascii="Times New Roman" w:eastAsia="Calibri" w:hAnsi="Times New Roman" w:cs="Times New Roman"/>
          <w:sz w:val="28"/>
          <w:szCs w:val="28"/>
        </w:rPr>
        <w:t>00 Мбит/с. Контроль доступа к ресурсам глобальной сети осуществляется прокси – сервером.</w:t>
      </w:r>
    </w:p>
    <w:p w14:paraId="62D6322C" w14:textId="0E82DCC0" w:rsidR="00395391" w:rsidRPr="00395391" w:rsidRDefault="009744E2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Специальный кабинет </w:t>
      </w:r>
      <w:r w:rsidR="00743057" w:rsidRPr="00395391">
        <w:rPr>
          <w:rFonts w:ascii="Times New Roman" w:eastAsia="Calibri" w:hAnsi="Times New Roman" w:cs="Times New Roman"/>
          <w:sz w:val="28"/>
          <w:szCs w:val="28"/>
        </w:rPr>
        <w:t xml:space="preserve">оборудован партами лабораторными с выдвижными </w:t>
      </w:r>
      <w:r w:rsidR="00395391" w:rsidRPr="00395391">
        <w:rPr>
          <w:rFonts w:ascii="Times New Roman" w:eastAsia="Calibri" w:hAnsi="Times New Roman" w:cs="Times New Roman"/>
          <w:sz w:val="28"/>
          <w:szCs w:val="28"/>
        </w:rPr>
        <w:t>блоками для кабинета химии, шкафом вытяжным</w:t>
      </w:r>
      <w:r w:rsidR="00743057" w:rsidRPr="00395391">
        <w:rPr>
          <w:rFonts w:ascii="Times New Roman" w:eastAsia="Calibri" w:hAnsi="Times New Roman" w:cs="Times New Roman"/>
          <w:sz w:val="28"/>
          <w:szCs w:val="28"/>
        </w:rPr>
        <w:t xml:space="preserve"> демонстрационн</w:t>
      </w:r>
      <w:r w:rsidR="00395391" w:rsidRPr="00395391">
        <w:rPr>
          <w:rFonts w:ascii="Times New Roman" w:eastAsia="Calibri" w:hAnsi="Times New Roman" w:cs="Times New Roman"/>
          <w:sz w:val="28"/>
          <w:szCs w:val="28"/>
        </w:rPr>
        <w:t>ым</w:t>
      </w:r>
      <w:r w:rsidR="00743057" w:rsidRPr="00395391">
        <w:rPr>
          <w:rFonts w:ascii="Times New Roman" w:eastAsia="Calibri" w:hAnsi="Times New Roman" w:cs="Times New Roman"/>
          <w:sz w:val="28"/>
          <w:szCs w:val="28"/>
        </w:rPr>
        <w:t xml:space="preserve"> для кабинета химии. </w:t>
      </w:r>
    </w:p>
    <w:p w14:paraId="4E4FB61F" w14:textId="77777777" w:rsidR="00FA14B2" w:rsidRDefault="00395391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>Так же имеется к</w:t>
      </w:r>
      <w:r w:rsidR="00743057" w:rsidRPr="00395391">
        <w:rPr>
          <w:rFonts w:ascii="Times New Roman" w:eastAsia="Calibri" w:hAnsi="Times New Roman" w:cs="Times New Roman"/>
          <w:sz w:val="28"/>
          <w:szCs w:val="28"/>
        </w:rPr>
        <w:t>омплект реактивов для проведения опытов,</w:t>
      </w:r>
      <w:r w:rsidR="00743057" w:rsidRPr="00395391">
        <w:rPr>
          <w:rFonts w:ascii="Times New Roman" w:hAnsi="Times New Roman" w:cs="Times New Roman"/>
          <w:sz w:val="28"/>
          <w:szCs w:val="28"/>
        </w:rPr>
        <w:t xml:space="preserve"> </w:t>
      </w:r>
      <w:r w:rsidR="00743057" w:rsidRPr="00395391">
        <w:rPr>
          <w:rFonts w:ascii="Times New Roman" w:eastAsia="Calibri" w:hAnsi="Times New Roman" w:cs="Times New Roman"/>
          <w:sz w:val="28"/>
          <w:szCs w:val="28"/>
        </w:rPr>
        <w:t>весы электронные, цилиндры измерительные, пробирки, штативы для пробирок, лотки раздаточные, ерши пробирочные, халаты, горючее, фильтры, газоотводная трубка с пробкой, приборы для получения и сбо</w:t>
      </w:r>
      <w:r w:rsidR="00FA14B2">
        <w:rPr>
          <w:rFonts w:ascii="Times New Roman" w:eastAsia="Calibri" w:hAnsi="Times New Roman" w:cs="Times New Roman"/>
          <w:sz w:val="28"/>
          <w:szCs w:val="28"/>
        </w:rPr>
        <w:t>ра газов лабораторный.</w:t>
      </w:r>
    </w:p>
    <w:p w14:paraId="2C58DC2B" w14:textId="51FADD21" w:rsidR="00631DC3" w:rsidRPr="00395391" w:rsidRDefault="001D566F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E2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9744E2" w:rsidRPr="009744E2">
        <w:rPr>
          <w:rFonts w:ascii="Times New Roman" w:eastAsia="Calibri" w:hAnsi="Times New Roman" w:cs="Times New Roman"/>
          <w:sz w:val="28"/>
          <w:szCs w:val="28"/>
        </w:rPr>
        <w:t>2</w:t>
      </w:r>
      <w:r w:rsidR="00A749D8">
        <w:rPr>
          <w:rFonts w:ascii="Times New Roman" w:eastAsia="Calibri" w:hAnsi="Times New Roman" w:cs="Times New Roman"/>
          <w:sz w:val="28"/>
          <w:szCs w:val="28"/>
        </w:rPr>
        <w:t>2</w:t>
      </w:r>
      <w:r w:rsidRPr="00974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391">
        <w:rPr>
          <w:rFonts w:ascii="Times New Roman" w:eastAsia="Calibri" w:hAnsi="Times New Roman" w:cs="Times New Roman"/>
          <w:sz w:val="28"/>
          <w:szCs w:val="28"/>
        </w:rPr>
        <w:t>учебн</w:t>
      </w:r>
      <w:r w:rsidR="00A749D8">
        <w:rPr>
          <w:rFonts w:ascii="Times New Roman" w:eastAsia="Calibri" w:hAnsi="Times New Roman" w:cs="Times New Roman"/>
          <w:sz w:val="28"/>
          <w:szCs w:val="28"/>
        </w:rPr>
        <w:t>ых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 w:rsidR="00A749D8">
        <w:rPr>
          <w:rFonts w:ascii="Times New Roman" w:eastAsia="Calibri" w:hAnsi="Times New Roman" w:cs="Times New Roman"/>
          <w:sz w:val="28"/>
          <w:szCs w:val="28"/>
        </w:rPr>
        <w:t>ов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компьютерным оборудованием новых моделей оснащено </w:t>
      </w:r>
      <w:r w:rsidR="009744E2">
        <w:rPr>
          <w:rFonts w:ascii="Times New Roman" w:eastAsia="Calibri" w:hAnsi="Times New Roman" w:cs="Times New Roman"/>
          <w:sz w:val="28"/>
          <w:szCs w:val="28"/>
        </w:rPr>
        <w:t>2</w:t>
      </w:r>
      <w:r w:rsidR="00A749D8">
        <w:rPr>
          <w:rFonts w:ascii="Times New Roman" w:eastAsia="Calibri" w:hAnsi="Times New Roman" w:cs="Times New Roman"/>
          <w:sz w:val="28"/>
          <w:szCs w:val="28"/>
        </w:rPr>
        <w:t>2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A749D8">
        <w:rPr>
          <w:rFonts w:ascii="Times New Roman" w:eastAsia="Calibri" w:hAnsi="Times New Roman" w:cs="Times New Roman"/>
          <w:sz w:val="28"/>
          <w:szCs w:val="28"/>
        </w:rPr>
        <w:t>х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 w:rsidR="00A749D8">
        <w:rPr>
          <w:rFonts w:ascii="Times New Roman" w:eastAsia="Calibri" w:hAnsi="Times New Roman" w:cs="Times New Roman"/>
          <w:sz w:val="28"/>
          <w:szCs w:val="28"/>
        </w:rPr>
        <w:t>а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, что составляет 100% оснащенности. </w:t>
      </w:r>
      <w:r w:rsidR="00631DC3" w:rsidRPr="00395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6BB57A" w14:textId="77777777" w:rsidR="00631DC3" w:rsidRPr="00395391" w:rsidRDefault="001D566F" w:rsidP="003953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Процент оснащенности современными средствами информатизации образовательного процесса - 100%. </w:t>
      </w:r>
    </w:p>
    <w:p w14:paraId="768C2AB8" w14:textId="18B10C09" w:rsidR="001D566F" w:rsidRPr="00395391" w:rsidRDefault="001D566F" w:rsidP="009744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744E2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созданы АРМ администрации, библиотекаря,</w:t>
      </w:r>
      <w:r w:rsidR="00974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391">
        <w:rPr>
          <w:rFonts w:ascii="Times New Roman" w:eastAsia="Calibri" w:hAnsi="Times New Roman" w:cs="Times New Roman"/>
          <w:sz w:val="28"/>
          <w:szCs w:val="28"/>
        </w:rPr>
        <w:t>секретаря, методист</w:t>
      </w:r>
      <w:r w:rsidR="009744E2">
        <w:rPr>
          <w:rFonts w:ascii="Times New Roman" w:eastAsia="Calibri" w:hAnsi="Times New Roman" w:cs="Times New Roman"/>
          <w:sz w:val="28"/>
          <w:szCs w:val="28"/>
        </w:rPr>
        <w:t>а</w:t>
      </w:r>
      <w:r w:rsidRPr="00395391">
        <w:rPr>
          <w:rFonts w:ascii="Times New Roman" w:eastAsia="Calibri" w:hAnsi="Times New Roman" w:cs="Times New Roman"/>
          <w:sz w:val="28"/>
          <w:szCs w:val="28"/>
        </w:rPr>
        <w:t>, специалист</w:t>
      </w:r>
      <w:r w:rsidR="009744E2">
        <w:rPr>
          <w:rFonts w:ascii="Times New Roman" w:eastAsia="Calibri" w:hAnsi="Times New Roman" w:cs="Times New Roman"/>
          <w:sz w:val="28"/>
          <w:szCs w:val="28"/>
        </w:rPr>
        <w:t>а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отдела кадров</w:t>
      </w:r>
      <w:r w:rsidR="009744E2">
        <w:rPr>
          <w:rFonts w:ascii="Times New Roman" w:eastAsia="Calibri" w:hAnsi="Times New Roman" w:cs="Times New Roman"/>
          <w:sz w:val="28"/>
          <w:szCs w:val="28"/>
        </w:rPr>
        <w:t>, бухгалтерии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с выходом в Интернет. Интерактивных досок – </w:t>
      </w:r>
      <w:r w:rsidR="00A749D8">
        <w:rPr>
          <w:rFonts w:ascii="Times New Roman" w:eastAsia="Calibri" w:hAnsi="Times New Roman" w:cs="Times New Roman"/>
          <w:sz w:val="28"/>
          <w:szCs w:val="28"/>
        </w:rPr>
        <w:t>23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, проекторов - </w:t>
      </w:r>
      <w:r w:rsidR="00A749D8">
        <w:rPr>
          <w:rFonts w:ascii="Times New Roman" w:eastAsia="Calibri" w:hAnsi="Times New Roman" w:cs="Times New Roman"/>
          <w:sz w:val="28"/>
          <w:szCs w:val="28"/>
        </w:rPr>
        <w:t>23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, документ камер – </w:t>
      </w:r>
      <w:r w:rsidR="00A749D8">
        <w:rPr>
          <w:rFonts w:ascii="Times New Roman" w:eastAsia="Calibri" w:hAnsi="Times New Roman" w:cs="Times New Roman"/>
          <w:sz w:val="28"/>
          <w:szCs w:val="28"/>
        </w:rPr>
        <w:t>4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, МФУ – </w:t>
      </w:r>
      <w:r w:rsidR="00A749D8">
        <w:rPr>
          <w:rFonts w:ascii="Times New Roman" w:eastAsia="Calibri" w:hAnsi="Times New Roman" w:cs="Times New Roman"/>
          <w:sz w:val="28"/>
          <w:szCs w:val="28"/>
        </w:rPr>
        <w:t>29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047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14:paraId="7A4FDF28" w14:textId="3F48921E" w:rsidR="001D566F" w:rsidRPr="00395391" w:rsidRDefault="00A749D8" w:rsidP="0039539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D566F" w:rsidRPr="00395391">
        <w:rPr>
          <w:rFonts w:ascii="Times New Roman" w:eastAsia="Calibri" w:hAnsi="Times New Roman" w:cs="Times New Roman"/>
          <w:sz w:val="28"/>
          <w:szCs w:val="28"/>
        </w:rPr>
        <w:t xml:space="preserve"> компьютерны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1D566F" w:rsidRPr="00395391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</w:p>
    <w:p w14:paraId="25E8465A" w14:textId="371F4941" w:rsidR="001D566F" w:rsidRPr="00395391" w:rsidRDefault="00A749D8" w:rsidP="0039539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D566F" w:rsidRPr="00395391">
        <w:rPr>
          <w:rFonts w:ascii="Times New Roman" w:eastAsia="Calibri" w:hAnsi="Times New Roman" w:cs="Times New Roman"/>
          <w:sz w:val="28"/>
          <w:szCs w:val="28"/>
        </w:rPr>
        <w:t xml:space="preserve"> мобильных класс</w:t>
      </w:r>
    </w:p>
    <w:p w14:paraId="525C486C" w14:textId="7EF0D661" w:rsidR="001D566F" w:rsidRPr="00395391" w:rsidRDefault="001D566F" w:rsidP="00A74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91">
        <w:rPr>
          <w:rFonts w:ascii="Times New Roman" w:hAnsi="Times New Roman" w:cs="Times New Roman"/>
          <w:sz w:val="28"/>
          <w:szCs w:val="28"/>
        </w:rPr>
        <w:t>Приобретено оборудование для кабинетов физики, химии и биологии:</w:t>
      </w:r>
      <w:r w:rsidRPr="0039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395391">
        <w:rPr>
          <w:rFonts w:ascii="Times New Roman" w:hAnsi="Times New Roman" w:cs="Times New Roman"/>
          <w:sz w:val="28"/>
          <w:szCs w:val="28"/>
        </w:rPr>
        <w:t>ифровая лаборатория по биологии для учителя и ученика, прибор для опытов по химии с электрическим током (лабораторный), датчик силы тип 1, датчик силы (напольный динамометр), датчик температуры, датчик освещенности, датчик напряжения широкого диапазона, датчик тока широкого диапазона.</w:t>
      </w:r>
      <w:r w:rsidR="00B67E88" w:rsidRPr="003953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F29AE" w14:textId="1ABF5AC4" w:rsidR="001D566F" w:rsidRPr="00395391" w:rsidRDefault="001D566F" w:rsidP="00395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749D8">
        <w:rPr>
          <w:rFonts w:ascii="Times New Roman" w:eastAsia="Calibri" w:hAnsi="Times New Roman" w:cs="Times New Roman"/>
          <w:sz w:val="28"/>
          <w:szCs w:val="28"/>
        </w:rPr>
        <w:t>ЧОУ гимназии во имя Святителя Николая Чудотворца</w:t>
      </w:r>
      <w:r w:rsidRPr="00395391">
        <w:rPr>
          <w:rFonts w:ascii="Times New Roman" w:eastAsia="Calibri" w:hAnsi="Times New Roman" w:cs="Times New Roman"/>
          <w:sz w:val="28"/>
          <w:szCs w:val="28"/>
        </w:rPr>
        <w:t xml:space="preserve"> создана образовательная среда, позволяющая организовать процесс развития, обучения, воспитания учащихся в соответствии с требованиями ФГОС.</w:t>
      </w:r>
    </w:p>
    <w:sectPr w:rsidR="001D566F" w:rsidRPr="00395391" w:rsidSect="00631D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B0"/>
    <w:rsid w:val="001D566F"/>
    <w:rsid w:val="00272AAC"/>
    <w:rsid w:val="00283853"/>
    <w:rsid w:val="00395391"/>
    <w:rsid w:val="004E1AA0"/>
    <w:rsid w:val="0054668D"/>
    <w:rsid w:val="005E7DA1"/>
    <w:rsid w:val="00631DC3"/>
    <w:rsid w:val="00743057"/>
    <w:rsid w:val="0080451D"/>
    <w:rsid w:val="009744E2"/>
    <w:rsid w:val="00A04728"/>
    <w:rsid w:val="00A749D8"/>
    <w:rsid w:val="00B62334"/>
    <w:rsid w:val="00B67E88"/>
    <w:rsid w:val="00C45BB0"/>
    <w:rsid w:val="00CB1FED"/>
    <w:rsid w:val="00D81F43"/>
    <w:rsid w:val="00E31835"/>
    <w:rsid w:val="00FA14B2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7F55"/>
  <w15:docId w15:val="{AD38ED48-0DB0-47AA-A6BB-9AC9699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Komp_212</cp:lastModifiedBy>
  <cp:revision>6</cp:revision>
  <dcterms:created xsi:type="dcterms:W3CDTF">2023-04-05T08:39:00Z</dcterms:created>
  <dcterms:modified xsi:type="dcterms:W3CDTF">2023-05-23T07:37:00Z</dcterms:modified>
</cp:coreProperties>
</file>